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7791E5" w14:textId="4A777CB8" w:rsidR="00E80BA3" w:rsidRDefault="00D31536">
      <w:pPr>
        <w:pStyle w:val="Body"/>
        <w:widowControl w:val="0"/>
        <w:spacing w:after="0"/>
        <w:jc w:val="center"/>
        <w:rPr>
          <w:rFonts w:ascii="Times New Roman" w:hAnsi="Times New Roman"/>
          <w:b/>
          <w:bCs/>
          <w:color w:val="404040"/>
          <w:sz w:val="36"/>
          <w:szCs w:val="36"/>
          <w:u w:color="404040"/>
        </w:rPr>
      </w:pPr>
      <w:r>
        <w:rPr>
          <w:rFonts w:ascii="Times New Roman" w:hAnsi="Times New Roman"/>
          <w:b/>
          <w:bCs/>
          <w:color w:val="404040"/>
          <w:sz w:val="36"/>
          <w:szCs w:val="36"/>
          <w:u w:color="404040"/>
        </w:rPr>
        <w:t xml:space="preserve"> </w:t>
      </w:r>
      <w:r w:rsidR="00E545D2">
        <w:rPr>
          <w:rFonts w:ascii="Times New Roman" w:hAnsi="Times New Roman"/>
          <w:b/>
          <w:bCs/>
          <w:color w:val="404040"/>
          <w:sz w:val="36"/>
          <w:szCs w:val="36"/>
          <w:u w:color="404040"/>
        </w:rPr>
        <w:t>Gaurav Samanta</w:t>
      </w:r>
    </w:p>
    <w:p w14:paraId="0924E5AC" w14:textId="094AC092" w:rsidR="00E80BA3" w:rsidRPr="00904F2F" w:rsidRDefault="00834DA4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</w:pPr>
      <w:hyperlink r:id="rId8" w:history="1">
        <w:r w:rsidR="00C30807" w:rsidRPr="00904F2F">
          <w:rPr>
            <w:rFonts w:ascii="Times New Roman" w:hAnsi="Times New Roman" w:cs="Times New Roman"/>
            <w:b/>
            <w:color w:val="808080"/>
            <w:sz w:val="18"/>
            <w:szCs w:val="18"/>
            <w:u w:color="808080"/>
          </w:rPr>
          <w:t>https://projects.skill-lync.com/profiles/Gaurav-Samanta-419</w:t>
        </w:r>
      </w:hyperlink>
    </w:p>
    <w:p w14:paraId="678BA50A" w14:textId="1D0FAB11" w:rsidR="00E80BA3" w:rsidRPr="00904F2F" w:rsidRDefault="00E545D2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</w:pPr>
      <w:r w:rsidRPr="00904F2F"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  <w:t>Plot 51B, Road No. 17, Sardar Patel Nagar, Opp. Nizampet X Road, Hyderabad-500085</w:t>
      </w:r>
      <w:r w:rsidR="00D31536" w:rsidRPr="00904F2F"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  <w:t xml:space="preserve"> | </w:t>
      </w:r>
      <w:r w:rsidR="00442B59"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  <w:t>8639834877</w:t>
      </w:r>
      <w:bookmarkStart w:id="0" w:name="_GoBack"/>
      <w:bookmarkEnd w:id="0"/>
      <w:r w:rsidR="00D31536" w:rsidRPr="00904F2F">
        <w:rPr>
          <w:rFonts w:ascii="Times New Roman" w:hAnsi="Times New Roman" w:cs="Times New Roman"/>
          <w:b/>
          <w:bCs/>
          <w:color w:val="808080"/>
          <w:sz w:val="18"/>
          <w:szCs w:val="18"/>
          <w:u w:color="808080"/>
          <w:lang w:val="en-US"/>
        </w:rPr>
        <w:t xml:space="preserve"> | </w:t>
      </w:r>
      <w:r w:rsidRPr="00904F2F">
        <w:rPr>
          <w:rFonts w:ascii="Times New Roman" w:hAnsi="Times New Roman" w:cs="Times New Roman"/>
          <w:b/>
          <w:color w:val="808080"/>
          <w:sz w:val="18"/>
          <w:szCs w:val="18"/>
          <w:u w:color="808080"/>
          <w:lang w:val="en-US"/>
        </w:rPr>
        <w:t>gauravsamanta3@gmail.com</w:t>
      </w:r>
    </w:p>
    <w:p w14:paraId="73475B41" w14:textId="77777777" w:rsidR="00E80BA3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Objective </w:t>
      </w:r>
      <w:r w:rsidR="00B9051C">
        <w:rPr>
          <w:rFonts w:ascii="Times New Roman" w:hAnsi="Times New Roman"/>
          <w:b/>
          <w:bCs/>
          <w:sz w:val="24"/>
          <w:szCs w:val="24"/>
          <w:lang w:val="fr-FR"/>
        </w:rPr>
        <w:t xml:space="preserve">  </w:t>
      </w:r>
    </w:p>
    <w:p w14:paraId="1384B8AA" w14:textId="3013172D" w:rsidR="00E80BA3" w:rsidRDefault="00D31536">
      <w:pPr>
        <w:pStyle w:val="Body"/>
        <w:widowControl w:val="0"/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Full-time Mechanical Engineering opportu</w:t>
      </w:r>
      <w:r w:rsidR="00A21633">
        <w:rPr>
          <w:rFonts w:ascii="Times New Roman" w:hAnsi="Times New Roman"/>
          <w:sz w:val="20"/>
          <w:szCs w:val="20"/>
          <w:lang w:val="en-US"/>
        </w:rPr>
        <w:t>nities in CFD domain with special interest in CFD simulation applications</w:t>
      </w:r>
    </w:p>
    <w:p w14:paraId="65AD0289" w14:textId="77777777" w:rsidR="00E80BA3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Education </w:t>
      </w:r>
    </w:p>
    <w:p w14:paraId="39472520" w14:textId="19E7A91C" w:rsidR="00E80BA3" w:rsidRDefault="00E545D2">
      <w:pPr>
        <w:pStyle w:val="Body"/>
        <w:widowControl w:val="0"/>
        <w:spacing w:after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Master’s</w:t>
      </w:r>
      <w:r w:rsidR="00D31536">
        <w:rPr>
          <w:rFonts w:ascii="Times New Roman" w:hAnsi="Times New Roman"/>
          <w:b/>
          <w:bCs/>
          <w:sz w:val="20"/>
          <w:szCs w:val="20"/>
          <w:lang w:val="en-US"/>
        </w:rPr>
        <w:t xml:space="preserve"> program in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Hybrid Electric Vehicle</w:t>
      </w:r>
      <w:r w:rsidR="00685D16">
        <w:rPr>
          <w:rFonts w:ascii="Times New Roman" w:hAnsi="Times New Roman"/>
          <w:b/>
          <w:bCs/>
          <w:sz w:val="20"/>
          <w:szCs w:val="20"/>
          <w:lang w:val="en-US"/>
        </w:rPr>
        <w:t xml:space="preserve"> (HEV)</w:t>
      </w:r>
      <w:r w:rsidR="00D31536">
        <w:rPr>
          <w:rFonts w:ascii="Times New Roman" w:hAnsi="Times New Roman"/>
          <w:b/>
          <w:bCs/>
          <w:sz w:val="20"/>
          <w:szCs w:val="20"/>
          <w:lang w:val="en-US"/>
        </w:rPr>
        <w:t>, SKILL-LYNC</w:t>
      </w:r>
      <w:r w:rsidR="00904F2F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</w:t>
      </w:r>
      <w:r w:rsidR="00D3153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3153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3F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31536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         </w:t>
      </w:r>
      <w:r w:rsidR="00685D16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563F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39A4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904F2F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D3153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 xml:space="preserve">April 19- </w:t>
      </w:r>
      <w:r w:rsidR="00904F2F">
        <w:rPr>
          <w:rFonts w:ascii="Times New Roman" w:hAnsi="Times New Roman"/>
          <w:sz w:val="20"/>
          <w:szCs w:val="20"/>
          <w:lang w:val="en-US"/>
        </w:rPr>
        <w:t>Present</w:t>
      </w:r>
      <w:r w:rsidR="00D31536">
        <w:rPr>
          <w:rFonts w:ascii="Times New Roman" w:hAnsi="Times New Roman"/>
          <w:sz w:val="20"/>
          <w:szCs w:val="20"/>
        </w:rPr>
        <w:t>)</w:t>
      </w:r>
    </w:p>
    <w:p w14:paraId="285DEE79" w14:textId="4B1BC073" w:rsidR="00E80BA3" w:rsidRDefault="00D31536">
      <w:pPr>
        <w:pStyle w:val="Body"/>
        <w:widowControl w:val="0"/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B.</w:t>
      </w:r>
      <w:r w:rsidR="00E545D2">
        <w:rPr>
          <w:rFonts w:ascii="Times New Roman" w:hAnsi="Times New Roman"/>
          <w:b/>
          <w:bCs/>
          <w:sz w:val="20"/>
          <w:szCs w:val="20"/>
          <w:lang w:val="en-US"/>
        </w:rPr>
        <w:t>Tech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 Mechanical Engineering,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39A4">
        <w:rPr>
          <w:rFonts w:ascii="Times New Roman" w:hAnsi="Times New Roman"/>
          <w:sz w:val="20"/>
          <w:szCs w:val="20"/>
          <w:lang w:val="en-US"/>
        </w:rPr>
        <w:t>Bengal College of Engineering &amp; Technology (BCET)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F875EF"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GPA- 8</w:t>
      </w:r>
      <w:r w:rsidR="00E545D2">
        <w:rPr>
          <w:rFonts w:ascii="Times New Roman" w:hAnsi="Times New Roman"/>
          <w:sz w:val="20"/>
          <w:szCs w:val="20"/>
          <w:lang w:val="en-US"/>
        </w:rPr>
        <w:t>.45</w:t>
      </w:r>
      <w:r>
        <w:rPr>
          <w:rFonts w:ascii="Times New Roman" w:hAnsi="Times New Roman"/>
          <w:sz w:val="20"/>
          <w:szCs w:val="20"/>
          <w:lang w:val="en-US"/>
        </w:rPr>
        <w:t>/1</w:t>
      </w:r>
      <w:r w:rsidR="009F39A4">
        <w:rPr>
          <w:rFonts w:ascii="Times New Roman" w:hAnsi="Times New Roman"/>
          <w:sz w:val="20"/>
          <w:szCs w:val="20"/>
          <w:lang w:val="en-US"/>
        </w:rPr>
        <w:t>0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563F8C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F875E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(</w:t>
      </w:r>
      <w:r w:rsidR="00E545D2">
        <w:rPr>
          <w:rFonts w:ascii="Times New Roman" w:hAnsi="Times New Roman"/>
          <w:sz w:val="20"/>
          <w:szCs w:val="20"/>
          <w:lang w:val="en-US"/>
        </w:rPr>
        <w:t>August</w:t>
      </w:r>
      <w:r>
        <w:rPr>
          <w:rFonts w:ascii="Times New Roman" w:hAnsi="Times New Roman"/>
          <w:sz w:val="20"/>
          <w:szCs w:val="20"/>
          <w:lang w:val="en-US"/>
        </w:rPr>
        <w:t xml:space="preserve"> 201</w:t>
      </w:r>
      <w:r w:rsidR="00E545D2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>)</w:t>
      </w:r>
    </w:p>
    <w:p w14:paraId="0C8D39F2" w14:textId="02C89D11" w:rsidR="00CE455E" w:rsidRPr="00AE5E11" w:rsidRDefault="00CE455E" w:rsidP="00CE455E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Course Projects</w:t>
      </w:r>
    </w:p>
    <w:p w14:paraId="20F4A20D" w14:textId="3DC2F34C" w:rsidR="00CE455E" w:rsidRDefault="00CE455E" w:rsidP="00904F2F">
      <w:pPr>
        <w:pStyle w:val="Body"/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CAT3410 Diesel Engine Emission Characterization</w:t>
      </w:r>
      <w:r w:rsidR="008904ED" w:rsidRPr="008904E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8904ED">
        <w:rPr>
          <w:rFonts w:ascii="Times New Roman" w:hAnsi="Times New Roman"/>
          <w:b/>
          <w:bCs/>
          <w:sz w:val="20"/>
          <w:szCs w:val="20"/>
          <w:lang w:val="en-US"/>
        </w:rPr>
        <w:t>using CONVERGE CFD, Skill-Lync</w:t>
      </w:r>
    </w:p>
    <w:p w14:paraId="33C9C513" w14:textId="1A188583" w:rsidR="004964E3" w:rsidRPr="004964E3" w:rsidRDefault="004964E3" w:rsidP="00056519">
      <w:pPr>
        <w:pStyle w:val="Body"/>
        <w:numPr>
          <w:ilvl w:val="0"/>
          <w:numId w:val="14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Studied chemical kinetics behind combustion, spray modelling, combustion modelling, and engine performance parameters for a diesel engine</w:t>
      </w:r>
    </w:p>
    <w:p w14:paraId="63F99BD8" w14:textId="24608833" w:rsidR="00CE455E" w:rsidRDefault="004964E3" w:rsidP="00056519">
      <w:pPr>
        <w:pStyle w:val="Body"/>
        <w:numPr>
          <w:ilvl w:val="0"/>
          <w:numId w:val="14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Based on the study, performed a </w:t>
      </w:r>
      <w:r w:rsidR="00195E8C">
        <w:rPr>
          <w:rFonts w:ascii="Times New Roman" w:hAnsi="Times New Roman"/>
          <w:sz w:val="20"/>
          <w:szCs w:val="20"/>
          <w:lang w:val="en-US"/>
        </w:rPr>
        <w:t xml:space="preserve">closed volume </w:t>
      </w:r>
      <w:r>
        <w:rPr>
          <w:rFonts w:ascii="Times New Roman" w:hAnsi="Times New Roman"/>
          <w:sz w:val="20"/>
          <w:szCs w:val="20"/>
          <w:lang w:val="en-US"/>
        </w:rPr>
        <w:t xml:space="preserve">emission characterization </w:t>
      </w:r>
      <w:r w:rsidR="00195E8C">
        <w:rPr>
          <w:rFonts w:ascii="Times New Roman" w:hAnsi="Times New Roman"/>
          <w:sz w:val="20"/>
          <w:szCs w:val="20"/>
          <w:lang w:val="en-US"/>
        </w:rPr>
        <w:t>simulation</w:t>
      </w:r>
      <w:r>
        <w:rPr>
          <w:rFonts w:ascii="Times New Roman" w:hAnsi="Times New Roman"/>
          <w:sz w:val="20"/>
          <w:szCs w:val="20"/>
          <w:lang w:val="en-US"/>
        </w:rPr>
        <w:t xml:space="preserve"> for a CAT3410 diesel engine for </w:t>
      </w:r>
      <w:r w:rsidR="00195E8C">
        <w:rPr>
          <w:rFonts w:ascii="Times New Roman" w:hAnsi="Times New Roman"/>
          <w:sz w:val="20"/>
          <w:szCs w:val="20"/>
          <w:lang w:val="en-US"/>
        </w:rPr>
        <w:t xml:space="preserve">studying the emissions from </w:t>
      </w:r>
      <w:r>
        <w:rPr>
          <w:rFonts w:ascii="Times New Roman" w:hAnsi="Times New Roman"/>
          <w:sz w:val="20"/>
          <w:szCs w:val="20"/>
          <w:lang w:val="en-US"/>
        </w:rPr>
        <w:t xml:space="preserve">two different piston bowl profile: </w:t>
      </w:r>
      <w:r w:rsidR="00CE455E">
        <w:rPr>
          <w:rFonts w:ascii="Times New Roman" w:hAnsi="Times New Roman"/>
          <w:sz w:val="20"/>
          <w:szCs w:val="20"/>
          <w:lang w:val="en-US"/>
        </w:rPr>
        <w:t xml:space="preserve">open W and omega </w:t>
      </w:r>
      <w:r>
        <w:rPr>
          <w:rFonts w:ascii="Times New Roman" w:hAnsi="Times New Roman"/>
          <w:sz w:val="20"/>
          <w:szCs w:val="20"/>
          <w:lang w:val="en-US"/>
        </w:rPr>
        <w:t>using a sector model</w:t>
      </w:r>
    </w:p>
    <w:p w14:paraId="79DCA67A" w14:textId="3807CEC7" w:rsidR="00CE455E" w:rsidRDefault="00CE455E" w:rsidP="00904F2F">
      <w:pPr>
        <w:pStyle w:val="Body"/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5D3DFF">
        <w:rPr>
          <w:rFonts w:ascii="Times New Roman" w:hAnsi="Times New Roman"/>
          <w:b/>
          <w:bCs/>
          <w:sz w:val="20"/>
          <w:szCs w:val="20"/>
          <w:lang w:val="en-US"/>
        </w:rPr>
        <w:t>No hydrodynamic and Full Hydrodynamic Simulation for a SI8-PFI Engine</w:t>
      </w:r>
      <w:r w:rsidR="008904ED">
        <w:rPr>
          <w:rFonts w:ascii="Times New Roman" w:hAnsi="Times New Roman"/>
          <w:b/>
          <w:bCs/>
          <w:sz w:val="20"/>
          <w:szCs w:val="20"/>
          <w:lang w:val="en-US"/>
        </w:rPr>
        <w:t xml:space="preserve"> using CONVERGE CFD, Skill-Lync</w:t>
      </w:r>
    </w:p>
    <w:p w14:paraId="07826EB9" w14:textId="31DE5ABE" w:rsidR="001C77ED" w:rsidRPr="001C77ED" w:rsidRDefault="00CE455E" w:rsidP="00056519">
      <w:pPr>
        <w:pStyle w:val="Body"/>
        <w:numPr>
          <w:ilvl w:val="0"/>
          <w:numId w:val="15"/>
        </w:numPr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Performed surface preparation and boundary flagging of a SI8-PFI engine</w:t>
      </w:r>
      <w:r w:rsidR="001C77ED">
        <w:rPr>
          <w:rFonts w:ascii="Times New Roman" w:hAnsi="Times New Roman"/>
          <w:sz w:val="20"/>
          <w:szCs w:val="20"/>
          <w:lang w:val="en-US"/>
        </w:rPr>
        <w:t xml:space="preserve"> and set up a no hydrodynamic case to observe the piston and valve movements</w:t>
      </w:r>
    </w:p>
    <w:p w14:paraId="20EB7D93" w14:textId="6B1D0F60" w:rsidR="00CE455E" w:rsidRPr="00AE5E11" w:rsidRDefault="001C77ED" w:rsidP="00056519">
      <w:pPr>
        <w:pStyle w:val="Body"/>
        <w:numPr>
          <w:ilvl w:val="0"/>
          <w:numId w:val="15"/>
        </w:numPr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Studied combustion modelling, spray modelling and chemical kinetics to </w:t>
      </w:r>
      <w:r w:rsidR="00CE455E">
        <w:rPr>
          <w:rFonts w:ascii="Times New Roman" w:hAnsi="Times New Roman"/>
          <w:sz w:val="20"/>
          <w:szCs w:val="20"/>
          <w:lang w:val="en-US"/>
        </w:rPr>
        <w:t xml:space="preserve">set up a full hydro simulation for </w:t>
      </w:r>
      <w:r w:rsidR="00904F2F">
        <w:rPr>
          <w:rFonts w:ascii="Times New Roman" w:hAnsi="Times New Roman"/>
          <w:sz w:val="20"/>
          <w:szCs w:val="20"/>
          <w:lang w:val="en-US"/>
        </w:rPr>
        <w:t>it</w:t>
      </w:r>
      <w:r w:rsidR="00CE455E">
        <w:rPr>
          <w:rFonts w:ascii="Times New Roman" w:hAnsi="Times New Roman"/>
          <w:sz w:val="20"/>
          <w:szCs w:val="20"/>
          <w:lang w:val="en-US"/>
        </w:rPr>
        <w:t>. After running the simulation, post processed the results to understand the engine performance in terms of power, torque and combustion efficiency</w:t>
      </w:r>
    </w:p>
    <w:p w14:paraId="053D2F92" w14:textId="6A6747B3" w:rsidR="00CE455E" w:rsidRDefault="00195E8C" w:rsidP="00904F2F">
      <w:pPr>
        <w:pStyle w:val="Body"/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S</w:t>
      </w:r>
      <w:r w:rsidR="00CE455E" w:rsidRPr="00AE5E11">
        <w:rPr>
          <w:rFonts w:ascii="Times New Roman" w:hAnsi="Times New Roman"/>
          <w:b/>
          <w:bCs/>
          <w:sz w:val="20"/>
          <w:szCs w:val="20"/>
          <w:lang w:val="en-US"/>
        </w:rPr>
        <w:t>teady state and transient simulation over a throttle body</w:t>
      </w:r>
      <w:r w:rsidR="008904ED">
        <w:rPr>
          <w:rFonts w:ascii="Times New Roman" w:hAnsi="Times New Roman"/>
          <w:b/>
          <w:bCs/>
          <w:sz w:val="20"/>
          <w:szCs w:val="20"/>
          <w:lang w:val="en-US"/>
        </w:rPr>
        <w:t xml:space="preserve"> using CONVERGE CFD, Skill-Lync</w:t>
      </w:r>
    </w:p>
    <w:p w14:paraId="55A398FD" w14:textId="5252F3A5" w:rsidR="00195E8C" w:rsidRPr="00195E8C" w:rsidRDefault="00195E8C" w:rsidP="00056519">
      <w:pPr>
        <w:pStyle w:val="Body"/>
        <w:numPr>
          <w:ilvl w:val="0"/>
          <w:numId w:val="16"/>
        </w:numPr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Studied the working of a throttle body and performed a</w:t>
      </w:r>
      <w:r w:rsidR="00CE455E">
        <w:rPr>
          <w:rFonts w:ascii="Times New Roman" w:hAnsi="Times New Roman"/>
          <w:sz w:val="20"/>
          <w:szCs w:val="20"/>
          <w:lang w:val="en-US"/>
        </w:rPr>
        <w:t xml:space="preserve"> steady state</w:t>
      </w:r>
      <w:r>
        <w:rPr>
          <w:rFonts w:ascii="Times New Roman" w:hAnsi="Times New Roman"/>
          <w:sz w:val="20"/>
          <w:szCs w:val="20"/>
          <w:lang w:val="en-US"/>
        </w:rPr>
        <w:t xml:space="preserve"> flow simulation to observe the pressure and velocity profile near the throttle body at fully opened and closed position</w:t>
      </w:r>
    </w:p>
    <w:p w14:paraId="1756AC3D" w14:textId="6B99FCF5" w:rsidR="00CE455E" w:rsidRPr="00AE5E11" w:rsidRDefault="00195E8C" w:rsidP="00056519">
      <w:pPr>
        <w:pStyle w:val="Body"/>
        <w:numPr>
          <w:ilvl w:val="0"/>
          <w:numId w:val="16"/>
        </w:numPr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Performed a </w:t>
      </w:r>
      <w:r w:rsidR="00CE455E">
        <w:rPr>
          <w:rFonts w:ascii="Times New Roman" w:hAnsi="Times New Roman"/>
          <w:sz w:val="20"/>
          <w:szCs w:val="20"/>
          <w:lang w:val="en-US"/>
        </w:rPr>
        <w:t xml:space="preserve">transient flow simulation </w:t>
      </w:r>
      <w:r>
        <w:rPr>
          <w:rFonts w:ascii="Times New Roman" w:hAnsi="Times New Roman"/>
          <w:sz w:val="20"/>
          <w:szCs w:val="20"/>
          <w:lang w:val="en-US"/>
        </w:rPr>
        <w:t xml:space="preserve">for the same to observe </w:t>
      </w:r>
      <w:r w:rsidR="00CE455E">
        <w:rPr>
          <w:rFonts w:ascii="Times New Roman" w:hAnsi="Times New Roman"/>
          <w:sz w:val="20"/>
          <w:szCs w:val="20"/>
          <w:lang w:val="en-US"/>
        </w:rPr>
        <w:t xml:space="preserve">the pressure and velocity profiles near the throttle body for different </w:t>
      </w:r>
      <w:r>
        <w:rPr>
          <w:rFonts w:ascii="Times New Roman" w:hAnsi="Times New Roman"/>
          <w:sz w:val="20"/>
          <w:szCs w:val="20"/>
          <w:lang w:val="en-US"/>
        </w:rPr>
        <w:t xml:space="preserve">angles of </w:t>
      </w:r>
      <w:r w:rsidR="00CE455E">
        <w:rPr>
          <w:rFonts w:ascii="Times New Roman" w:hAnsi="Times New Roman"/>
          <w:sz w:val="20"/>
          <w:szCs w:val="20"/>
          <w:lang w:val="en-US"/>
        </w:rPr>
        <w:t>throttle opening</w:t>
      </w:r>
      <w:r>
        <w:rPr>
          <w:rFonts w:ascii="Times New Roman" w:hAnsi="Times New Roman"/>
          <w:sz w:val="20"/>
          <w:szCs w:val="20"/>
          <w:lang w:val="en-US"/>
        </w:rPr>
        <w:t xml:space="preserve"> w.r.t time</w:t>
      </w:r>
    </w:p>
    <w:p w14:paraId="42BDF104" w14:textId="55849D83" w:rsidR="00251119" w:rsidRDefault="00CE455E" w:rsidP="00904F2F">
      <w:pPr>
        <w:pStyle w:val="Body"/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A6E9C">
        <w:rPr>
          <w:rFonts w:ascii="Times New Roman" w:hAnsi="Times New Roman"/>
          <w:b/>
          <w:bCs/>
          <w:sz w:val="20"/>
          <w:szCs w:val="20"/>
          <w:lang w:val="en-US"/>
        </w:rPr>
        <w:t>Mixing efficiency in a mixing tee geometry</w:t>
      </w:r>
      <w:r w:rsidR="00904F2F">
        <w:rPr>
          <w:rFonts w:ascii="Times New Roman" w:hAnsi="Times New Roman"/>
          <w:b/>
          <w:bCs/>
          <w:sz w:val="20"/>
          <w:szCs w:val="20"/>
          <w:lang w:val="en-US"/>
        </w:rPr>
        <w:t xml:space="preserve"> using ANSYS Fluent, Skill-Lync</w:t>
      </w:r>
    </w:p>
    <w:p w14:paraId="3A59FD80" w14:textId="6A2B8563" w:rsidR="00BA094C" w:rsidRDefault="00B74189" w:rsidP="00056519">
      <w:pPr>
        <w:pStyle w:val="Body"/>
        <w:numPr>
          <w:ilvl w:val="0"/>
          <w:numId w:val="18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Performed steady state simulation for a mixing tee </w:t>
      </w:r>
      <w:r w:rsidR="00BA094C">
        <w:rPr>
          <w:rFonts w:ascii="Times New Roman" w:hAnsi="Times New Roman"/>
          <w:sz w:val="20"/>
          <w:szCs w:val="20"/>
          <w:lang w:val="en-US"/>
        </w:rPr>
        <w:t xml:space="preserve">to understand variation in geometric and inlet conditions </w:t>
      </w:r>
    </w:p>
    <w:p w14:paraId="5D9BC1E7" w14:textId="48178C61" w:rsidR="00B74189" w:rsidRPr="00B74189" w:rsidRDefault="00BA094C" w:rsidP="00056519">
      <w:pPr>
        <w:pStyle w:val="Body"/>
        <w:numPr>
          <w:ilvl w:val="0"/>
          <w:numId w:val="18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Conducted a comparative s</w:t>
      </w:r>
      <w:r w:rsidR="00B74189">
        <w:rPr>
          <w:rFonts w:ascii="Times New Roman" w:hAnsi="Times New Roman"/>
          <w:sz w:val="20"/>
          <w:szCs w:val="20"/>
          <w:lang w:val="en-US"/>
        </w:rPr>
        <w:t>tud</w:t>
      </w:r>
      <w:r>
        <w:rPr>
          <w:rFonts w:ascii="Times New Roman" w:hAnsi="Times New Roman"/>
          <w:sz w:val="20"/>
          <w:szCs w:val="20"/>
          <w:lang w:val="en-US"/>
        </w:rPr>
        <w:t xml:space="preserve">y using </w:t>
      </w:r>
      <w:r w:rsidR="00904F2F">
        <w:rPr>
          <w:rFonts w:ascii="Times New Roman" w:hAnsi="Times New Roman"/>
          <w:sz w:val="20"/>
          <w:szCs w:val="20"/>
          <w:lang w:val="en-US"/>
        </w:rPr>
        <w:t>two</w:t>
      </w:r>
      <w:r>
        <w:rPr>
          <w:rFonts w:ascii="Times New Roman" w:hAnsi="Times New Roman"/>
          <w:sz w:val="20"/>
          <w:szCs w:val="20"/>
          <w:lang w:val="en-US"/>
        </w:rPr>
        <w:t xml:space="preserve"> different geometric setup and </w:t>
      </w:r>
      <w:r w:rsidR="00904F2F">
        <w:rPr>
          <w:rFonts w:ascii="Times New Roman" w:hAnsi="Times New Roman"/>
          <w:sz w:val="20"/>
          <w:szCs w:val="20"/>
          <w:lang w:val="en-US"/>
        </w:rPr>
        <w:t>two</w:t>
      </w:r>
      <w:r>
        <w:rPr>
          <w:rFonts w:ascii="Times New Roman" w:hAnsi="Times New Roman"/>
          <w:sz w:val="20"/>
          <w:szCs w:val="20"/>
          <w:lang w:val="en-US"/>
        </w:rPr>
        <w:t xml:space="preserve"> different inlet stream temperature to understand</w:t>
      </w:r>
      <w:r w:rsidR="00B74189">
        <w:rPr>
          <w:rFonts w:ascii="Times New Roman" w:hAnsi="Times New Roman"/>
          <w:sz w:val="20"/>
          <w:szCs w:val="20"/>
          <w:lang w:val="en-US"/>
        </w:rPr>
        <w:t xml:space="preserve"> the effect on mixing efficiency along with</w:t>
      </w:r>
      <w:r>
        <w:rPr>
          <w:rFonts w:ascii="Times New Roman" w:hAnsi="Times New Roman"/>
          <w:sz w:val="20"/>
          <w:szCs w:val="20"/>
          <w:lang w:val="en-US"/>
        </w:rPr>
        <w:t xml:space="preserve"> standard deviation in the outlet</w:t>
      </w:r>
      <w:r w:rsidR="00B74189">
        <w:rPr>
          <w:rFonts w:ascii="Times New Roman" w:hAnsi="Times New Roman"/>
          <w:sz w:val="20"/>
          <w:szCs w:val="20"/>
          <w:lang w:val="en-US"/>
        </w:rPr>
        <w:t xml:space="preserve"> temperature </w:t>
      </w:r>
    </w:p>
    <w:p w14:paraId="32B0A590" w14:textId="7A0BAC6C" w:rsidR="00251119" w:rsidRDefault="00CE455E" w:rsidP="00904F2F">
      <w:pPr>
        <w:pStyle w:val="Body"/>
        <w:spacing w:before="40"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A6E9C">
        <w:rPr>
          <w:rFonts w:ascii="Times New Roman" w:hAnsi="Times New Roman"/>
          <w:b/>
          <w:bCs/>
          <w:sz w:val="20"/>
          <w:szCs w:val="20"/>
          <w:lang w:val="en-US"/>
        </w:rPr>
        <w:t xml:space="preserve">Steady and Unsteady flow </w:t>
      </w:r>
      <w:r w:rsidR="00E95A5E">
        <w:rPr>
          <w:rFonts w:ascii="Times New Roman" w:hAnsi="Times New Roman"/>
          <w:b/>
          <w:bCs/>
          <w:sz w:val="20"/>
          <w:szCs w:val="20"/>
          <w:lang w:val="en-US"/>
        </w:rPr>
        <w:t>over</w:t>
      </w:r>
      <w:r w:rsidRPr="001A6E9C">
        <w:rPr>
          <w:rFonts w:ascii="Times New Roman" w:hAnsi="Times New Roman"/>
          <w:b/>
          <w:bCs/>
          <w:sz w:val="20"/>
          <w:szCs w:val="20"/>
          <w:lang w:val="en-US"/>
        </w:rPr>
        <w:t xml:space="preserve"> a cylinder</w:t>
      </w:r>
      <w:r w:rsidR="00904F2F">
        <w:rPr>
          <w:rFonts w:ascii="Times New Roman" w:hAnsi="Times New Roman"/>
          <w:b/>
          <w:bCs/>
          <w:sz w:val="20"/>
          <w:szCs w:val="20"/>
          <w:lang w:val="en-US"/>
        </w:rPr>
        <w:t xml:space="preserve"> using ANSYS Fluent, Skill-Lync</w:t>
      </w:r>
    </w:p>
    <w:p w14:paraId="522CB087" w14:textId="3B3BD772" w:rsidR="00B74189" w:rsidRDefault="009875E0" w:rsidP="00056519">
      <w:pPr>
        <w:pStyle w:val="Body"/>
        <w:numPr>
          <w:ilvl w:val="0"/>
          <w:numId w:val="19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</w:t>
      </w:r>
      <w:r w:rsidR="00E95A5E">
        <w:rPr>
          <w:rFonts w:ascii="Times New Roman" w:hAnsi="Times New Roman"/>
          <w:sz w:val="20"/>
          <w:szCs w:val="20"/>
          <w:lang w:val="en-US"/>
        </w:rPr>
        <w:t>erformed</w:t>
      </w:r>
      <w:r>
        <w:rPr>
          <w:rFonts w:ascii="Times New Roman" w:hAnsi="Times New Roman"/>
          <w:sz w:val="20"/>
          <w:szCs w:val="20"/>
          <w:lang w:val="en-US"/>
        </w:rPr>
        <w:t xml:space="preserve"> steady </w:t>
      </w:r>
      <w:r w:rsidR="00BA094C">
        <w:rPr>
          <w:rFonts w:ascii="Times New Roman" w:hAnsi="Times New Roman"/>
          <w:sz w:val="20"/>
          <w:szCs w:val="20"/>
          <w:lang w:val="en-US"/>
        </w:rPr>
        <w:t xml:space="preserve">state flow simulation </w:t>
      </w:r>
      <w:r w:rsidR="00E95A5E">
        <w:rPr>
          <w:rFonts w:ascii="Times New Roman" w:hAnsi="Times New Roman"/>
          <w:sz w:val="20"/>
          <w:szCs w:val="20"/>
          <w:lang w:val="en-US"/>
        </w:rPr>
        <w:t>over</w:t>
      </w:r>
      <w:r w:rsidR="00B74189">
        <w:rPr>
          <w:rFonts w:ascii="Times New Roman" w:hAnsi="Times New Roman"/>
          <w:sz w:val="20"/>
          <w:szCs w:val="20"/>
          <w:lang w:val="en-US"/>
        </w:rPr>
        <w:t xml:space="preserve"> a cylinder</w:t>
      </w:r>
      <w:r w:rsidR="00BA094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to </w:t>
      </w:r>
      <w:r w:rsidR="00BA094C">
        <w:rPr>
          <w:rFonts w:ascii="Times New Roman" w:hAnsi="Times New Roman"/>
          <w:sz w:val="20"/>
          <w:szCs w:val="20"/>
          <w:lang w:val="en-US"/>
        </w:rPr>
        <w:t xml:space="preserve">observe and verify the Reynold’s number at which the formation of </w:t>
      </w:r>
      <w:r w:rsidR="00E95A5E">
        <w:rPr>
          <w:rFonts w:ascii="Times New Roman" w:hAnsi="Times New Roman"/>
          <w:sz w:val="20"/>
          <w:szCs w:val="20"/>
          <w:lang w:val="en-US"/>
        </w:rPr>
        <w:t xml:space="preserve">Von Karman Vortex </w:t>
      </w:r>
      <w:r w:rsidR="00904F2F">
        <w:rPr>
          <w:rFonts w:ascii="Times New Roman" w:hAnsi="Times New Roman"/>
          <w:sz w:val="20"/>
          <w:szCs w:val="20"/>
          <w:lang w:val="en-US"/>
        </w:rPr>
        <w:t>Street/</w:t>
      </w:r>
      <w:r w:rsidR="00BA094C">
        <w:rPr>
          <w:rFonts w:ascii="Times New Roman" w:hAnsi="Times New Roman"/>
          <w:sz w:val="20"/>
          <w:szCs w:val="20"/>
          <w:lang w:val="en-US"/>
        </w:rPr>
        <w:t>vortex formation is evident</w:t>
      </w:r>
    </w:p>
    <w:p w14:paraId="7A409F18" w14:textId="2A15A65F" w:rsidR="00BA094C" w:rsidRPr="00B74189" w:rsidRDefault="00BA094C" w:rsidP="00056519">
      <w:pPr>
        <w:pStyle w:val="Body"/>
        <w:numPr>
          <w:ilvl w:val="0"/>
          <w:numId w:val="19"/>
        </w:numPr>
        <w:spacing w:before="4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Performed </w:t>
      </w:r>
      <w:r w:rsidR="000F5290">
        <w:rPr>
          <w:rFonts w:ascii="Times New Roman" w:hAnsi="Times New Roman"/>
          <w:sz w:val="20"/>
          <w:szCs w:val="20"/>
          <w:lang w:val="en-US"/>
        </w:rPr>
        <w:t>a transient state flow simulation at the Reynold’s number obtained from steady state simulation to calculate the vortex frequency and Strouhal number at the same</w:t>
      </w:r>
    </w:p>
    <w:p w14:paraId="438798BE" w14:textId="77777777" w:rsidR="005B703A" w:rsidRDefault="005B703A" w:rsidP="005B703A">
      <w:pPr>
        <w:pStyle w:val="Body"/>
        <w:pBdr>
          <w:bottom w:val="none" w:sz="0" w:space="0" w:color="auto"/>
        </w:pBd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293F23" w14:textId="29B5EE66" w:rsidR="00E80BA3" w:rsidRDefault="00904F2F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Industrial</w:t>
      </w:r>
      <w:r w:rsidR="00F875EF">
        <w:rPr>
          <w:rFonts w:ascii="Times New Roman" w:hAnsi="Times New Roman"/>
          <w:b/>
          <w:bCs/>
          <w:sz w:val="24"/>
          <w:szCs w:val="24"/>
          <w:lang w:val="en-US"/>
        </w:rPr>
        <w:t xml:space="preserve"> Training</w:t>
      </w:r>
      <w:r w:rsidR="00D3153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31536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04BC1EA6" w14:textId="5FEAFDCD" w:rsidR="004A35C4" w:rsidRDefault="00685D16" w:rsidP="00056519">
      <w:pPr>
        <w:pStyle w:val="Body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4A35C4">
        <w:rPr>
          <w:rFonts w:asciiTheme="minorHAnsi" w:hAnsiTheme="minorHAnsi" w:cstheme="minorHAnsi"/>
          <w:b/>
          <w:sz w:val="20"/>
          <w:szCs w:val="20"/>
        </w:rPr>
        <w:t xml:space="preserve">Durgapur </w:t>
      </w:r>
      <w:r w:rsidRPr="004A35C4">
        <w:rPr>
          <w:rFonts w:ascii="Times New Roman" w:hAnsi="Times New Roman"/>
          <w:b/>
          <w:sz w:val="20"/>
          <w:szCs w:val="20"/>
          <w:lang w:val="en-US"/>
        </w:rPr>
        <w:t>Steel Thermal Power Plant</w:t>
      </w:r>
      <w:r w:rsidR="004A35C4" w:rsidRPr="004A35C4">
        <w:rPr>
          <w:rFonts w:ascii="Times New Roman" w:hAnsi="Times New Roman"/>
          <w:b/>
          <w:sz w:val="20"/>
          <w:szCs w:val="20"/>
          <w:lang w:val="en-US"/>
        </w:rPr>
        <w:t xml:space="preserve">- </w:t>
      </w:r>
      <w:r w:rsidRPr="004A35C4">
        <w:rPr>
          <w:rFonts w:ascii="Times New Roman" w:hAnsi="Times New Roman"/>
          <w:sz w:val="20"/>
          <w:szCs w:val="20"/>
          <w:lang w:val="en-US"/>
        </w:rPr>
        <w:t>Studied the working and process of the various sub units of power plant</w:t>
      </w:r>
    </w:p>
    <w:p w14:paraId="641A5D19" w14:textId="2D3FF42B" w:rsidR="00563F8C" w:rsidRPr="00563F8C" w:rsidRDefault="00685D16" w:rsidP="00056519">
      <w:pPr>
        <w:pStyle w:val="Body"/>
        <w:numPr>
          <w:ilvl w:val="0"/>
          <w:numId w:val="12"/>
        </w:numPr>
        <w:spacing w:after="0"/>
        <w:jc w:val="both"/>
        <w:rPr>
          <w:rFonts w:asciiTheme="minorHAnsi" w:hAnsiTheme="minorHAnsi" w:cstheme="minorHAnsi" w:hint="eastAsia"/>
          <w:sz w:val="20"/>
          <w:szCs w:val="20"/>
        </w:rPr>
      </w:pPr>
      <w:r w:rsidRPr="00563F8C">
        <w:rPr>
          <w:rFonts w:asciiTheme="minorHAnsi" w:hAnsiTheme="minorHAnsi" w:cstheme="minorHAnsi"/>
          <w:b/>
          <w:sz w:val="20"/>
          <w:szCs w:val="20"/>
        </w:rPr>
        <w:t>Chittaranjan Locomotive Works (CLW)</w:t>
      </w:r>
      <w:r w:rsidR="00563F8C" w:rsidRPr="00563F8C">
        <w:rPr>
          <w:rFonts w:asciiTheme="minorHAnsi" w:hAnsiTheme="minorHAnsi" w:cstheme="minorHAnsi"/>
          <w:b/>
          <w:sz w:val="20"/>
          <w:szCs w:val="20"/>
        </w:rPr>
        <w:t>-</w:t>
      </w:r>
      <w:r w:rsidR="00563F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3F8C">
        <w:rPr>
          <w:rFonts w:asciiTheme="minorHAnsi" w:hAnsiTheme="minorHAnsi" w:cstheme="minorHAnsi"/>
          <w:sz w:val="20"/>
          <w:szCs w:val="20"/>
        </w:rPr>
        <w:t xml:space="preserve">Studied the manufacturing &amp; assembling process of electric locomotives in respective workshops </w:t>
      </w:r>
    </w:p>
    <w:p w14:paraId="6D931764" w14:textId="442CC414" w:rsidR="00685D16" w:rsidRPr="00563F8C" w:rsidRDefault="00170D5F" w:rsidP="00056519">
      <w:pPr>
        <w:pStyle w:val="Body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Group</w:t>
      </w:r>
      <w:r w:rsidR="00B7418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AutoNext (</w:t>
      </w:r>
      <w:r w:rsidR="00685D16" w:rsidRPr="00563F8C">
        <w:rPr>
          <w:rFonts w:asciiTheme="minorHAnsi" w:hAnsiTheme="minorHAnsi" w:cstheme="minorHAnsi"/>
          <w:b/>
          <w:sz w:val="20"/>
          <w:szCs w:val="20"/>
        </w:rPr>
        <w:t>Tata Motors</w:t>
      </w:r>
      <w:r>
        <w:rPr>
          <w:rFonts w:asciiTheme="minorHAnsi" w:hAnsiTheme="minorHAnsi" w:cstheme="minorHAnsi"/>
          <w:b/>
          <w:sz w:val="20"/>
          <w:szCs w:val="20"/>
        </w:rPr>
        <w:t>, Jamshedpur)</w:t>
      </w:r>
      <w:r w:rsidR="00563F8C" w:rsidRPr="00563F8C">
        <w:rPr>
          <w:rFonts w:asciiTheme="minorHAnsi" w:hAnsiTheme="minorHAnsi" w:cstheme="minorHAnsi"/>
          <w:b/>
          <w:sz w:val="20"/>
          <w:szCs w:val="20"/>
        </w:rPr>
        <w:t>-</w:t>
      </w:r>
      <w:r w:rsidR="00685D16" w:rsidRPr="00563F8C">
        <w:rPr>
          <w:rFonts w:ascii="Times New Roman" w:hAnsi="Times New Roman"/>
          <w:sz w:val="20"/>
          <w:szCs w:val="20"/>
          <w:lang w:val="en-US"/>
        </w:rPr>
        <w:t xml:space="preserve">Studied </w:t>
      </w:r>
      <w:r w:rsidR="00563F8C">
        <w:rPr>
          <w:rFonts w:ascii="Times New Roman" w:hAnsi="Times New Roman"/>
          <w:sz w:val="20"/>
          <w:szCs w:val="20"/>
          <w:lang w:val="en-US"/>
        </w:rPr>
        <w:t xml:space="preserve">various stages of product development, </w:t>
      </w:r>
      <w:r w:rsidR="00685D16" w:rsidRPr="00563F8C">
        <w:rPr>
          <w:rFonts w:ascii="Times New Roman" w:hAnsi="Times New Roman"/>
          <w:sz w:val="20"/>
          <w:szCs w:val="20"/>
          <w:lang w:val="en-US"/>
        </w:rPr>
        <w:t xml:space="preserve">production and assembling process of passenger and commercial vehicles at TATA motors </w:t>
      </w:r>
    </w:p>
    <w:p w14:paraId="0FBFA47B" w14:textId="11ABBBA8" w:rsidR="00E80BA3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Other Experience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4615CA64" w14:textId="49833AE7" w:rsidR="00E80BA3" w:rsidRPr="00F875EF" w:rsidRDefault="00F875EF" w:rsidP="00CE455E">
      <w:pPr>
        <w:pStyle w:val="Body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Associate Research </w:t>
      </w:r>
      <w:r w:rsidR="00E545D2">
        <w:rPr>
          <w:rFonts w:ascii="Times New Roman" w:hAnsi="Times New Roman"/>
          <w:b/>
          <w:bCs/>
          <w:sz w:val="20"/>
          <w:szCs w:val="20"/>
          <w:lang w:val="en-US"/>
        </w:rPr>
        <w:t>Analyst</w:t>
      </w:r>
      <w:r w:rsidR="00D31536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CE455E">
        <w:rPr>
          <w:rFonts w:ascii="Times New Roman" w:hAnsi="Times New Roman"/>
          <w:b/>
          <w:bCs/>
          <w:sz w:val="20"/>
          <w:szCs w:val="20"/>
          <w:lang w:val="en-US"/>
        </w:rPr>
        <w:t>–</w:t>
      </w:r>
      <w:r w:rsidR="00E545D2">
        <w:rPr>
          <w:rFonts w:ascii="Times New Roman" w:hAnsi="Times New Roman"/>
          <w:b/>
          <w:bCs/>
          <w:sz w:val="20"/>
          <w:szCs w:val="20"/>
          <w:lang w:val="en-US"/>
        </w:rPr>
        <w:t xml:space="preserve"> IndustryARC</w:t>
      </w:r>
      <w:r w:rsidR="00D31536">
        <w:rPr>
          <w:rFonts w:ascii="Times New Roman" w:hAnsi="Times New Roman"/>
          <w:sz w:val="20"/>
          <w:szCs w:val="20"/>
          <w:lang w:val="en-US"/>
        </w:rPr>
        <w:tab/>
      </w:r>
      <w:r w:rsidR="00D31536">
        <w:rPr>
          <w:rFonts w:ascii="Times New Roman" w:hAnsi="Times New Roman"/>
          <w:sz w:val="20"/>
          <w:szCs w:val="20"/>
          <w:lang w:val="en-US"/>
        </w:rPr>
        <w:tab/>
      </w:r>
      <w:r w:rsidR="00D31536">
        <w:rPr>
          <w:rFonts w:ascii="Times New Roman" w:hAnsi="Times New Roman"/>
          <w:sz w:val="20"/>
          <w:szCs w:val="20"/>
          <w:lang w:val="en-US"/>
        </w:rPr>
        <w:tab/>
        <w:t xml:space="preserve">       </w:t>
      </w:r>
      <w:r w:rsidR="00D31536">
        <w:rPr>
          <w:rFonts w:ascii="Times New Roman" w:hAnsi="Times New Roman"/>
          <w:sz w:val="20"/>
          <w:szCs w:val="20"/>
          <w:lang w:val="en-US"/>
        </w:rPr>
        <w:tab/>
      </w:r>
      <w:r w:rsidR="005E52CE">
        <w:rPr>
          <w:rFonts w:ascii="Times New Roman" w:hAnsi="Times New Roman"/>
          <w:sz w:val="20"/>
          <w:szCs w:val="20"/>
          <w:lang w:val="en-US"/>
        </w:rPr>
        <w:t xml:space="preserve">                     </w:t>
      </w:r>
      <w:r w:rsidR="00D3153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E455E">
        <w:rPr>
          <w:rFonts w:ascii="Times New Roman" w:hAnsi="Times New Roman"/>
          <w:sz w:val="20"/>
          <w:szCs w:val="20"/>
          <w:lang w:val="en-US"/>
        </w:rPr>
        <w:tab/>
        <w:t xml:space="preserve">          </w:t>
      </w:r>
      <w:r w:rsidR="00D31536">
        <w:rPr>
          <w:rFonts w:ascii="Times New Roman" w:hAnsi="Times New Roman"/>
          <w:sz w:val="20"/>
          <w:szCs w:val="20"/>
          <w:lang w:val="en-US"/>
        </w:rPr>
        <w:t>(</w:t>
      </w:r>
      <w:r w:rsidR="00E545D2">
        <w:rPr>
          <w:rFonts w:ascii="Times New Roman" w:hAnsi="Times New Roman"/>
          <w:sz w:val="20"/>
          <w:szCs w:val="20"/>
          <w:lang w:val="en-US"/>
        </w:rPr>
        <w:t xml:space="preserve">Jan </w:t>
      </w:r>
      <w:r w:rsidR="00D31536">
        <w:rPr>
          <w:rFonts w:ascii="Times New Roman" w:hAnsi="Times New Roman"/>
          <w:sz w:val="20"/>
          <w:szCs w:val="20"/>
          <w:lang w:val="en-US"/>
        </w:rPr>
        <w:t>201</w:t>
      </w:r>
      <w:r w:rsidR="00E545D2">
        <w:rPr>
          <w:rFonts w:ascii="Times New Roman" w:hAnsi="Times New Roman"/>
          <w:sz w:val="20"/>
          <w:szCs w:val="20"/>
          <w:lang w:val="en-US"/>
        </w:rPr>
        <w:t>6</w:t>
      </w:r>
      <w:r w:rsidR="00D31536">
        <w:rPr>
          <w:rFonts w:ascii="Times New Roman" w:hAnsi="Times New Roman"/>
          <w:sz w:val="20"/>
          <w:szCs w:val="20"/>
          <w:lang w:val="en-US"/>
        </w:rPr>
        <w:t xml:space="preserve"> – </w:t>
      </w:r>
      <w:r>
        <w:rPr>
          <w:rFonts w:ascii="Times New Roman" w:hAnsi="Times New Roman"/>
          <w:sz w:val="20"/>
          <w:szCs w:val="20"/>
          <w:lang w:val="en-US"/>
        </w:rPr>
        <w:t>March 2017</w:t>
      </w:r>
      <w:r w:rsidR="00D31536">
        <w:rPr>
          <w:rFonts w:ascii="Times New Roman" w:hAnsi="Times New Roman"/>
          <w:sz w:val="20"/>
          <w:szCs w:val="20"/>
          <w:lang w:val="en-US"/>
        </w:rPr>
        <w:t>)</w:t>
      </w:r>
    </w:p>
    <w:p w14:paraId="0DB12981" w14:textId="18902621" w:rsidR="00F875EF" w:rsidRPr="00F875EF" w:rsidRDefault="00F875EF" w:rsidP="00056519">
      <w:pPr>
        <w:pStyle w:val="Body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Conduct primary and secondary research for data gathering, warehousing and analysis.</w:t>
      </w:r>
    </w:p>
    <w:p w14:paraId="4D0231A6" w14:textId="3A7F87A3" w:rsidR="00E80BA3" w:rsidRPr="00CE455E" w:rsidRDefault="00F875EF" w:rsidP="00CE455E">
      <w:pPr>
        <w:jc w:val="both"/>
        <w:rPr>
          <w:sz w:val="20"/>
          <w:szCs w:val="20"/>
        </w:rPr>
      </w:pPr>
      <w:r w:rsidRPr="00CE455E">
        <w:rPr>
          <w:b/>
          <w:bCs/>
          <w:sz w:val="20"/>
          <w:szCs w:val="20"/>
        </w:rPr>
        <w:t>Strategic Consultant</w:t>
      </w:r>
      <w:r w:rsidRPr="00CE455E">
        <w:rPr>
          <w:sz w:val="20"/>
          <w:szCs w:val="20"/>
        </w:rPr>
        <w:t xml:space="preserve">- </w:t>
      </w:r>
      <w:r w:rsidRPr="00CE455E">
        <w:rPr>
          <w:b/>
          <w:bCs/>
          <w:sz w:val="20"/>
          <w:szCs w:val="20"/>
        </w:rPr>
        <w:t xml:space="preserve">IndustryARC                                                                         </w:t>
      </w:r>
      <w:r w:rsidR="005E52CE" w:rsidRPr="00CE455E">
        <w:rPr>
          <w:b/>
          <w:bCs/>
          <w:sz w:val="20"/>
          <w:szCs w:val="20"/>
        </w:rPr>
        <w:t xml:space="preserve">                    </w:t>
      </w:r>
      <w:r w:rsidR="00CE455E">
        <w:rPr>
          <w:b/>
          <w:bCs/>
          <w:sz w:val="20"/>
          <w:szCs w:val="20"/>
        </w:rPr>
        <w:t xml:space="preserve">               </w:t>
      </w:r>
      <w:r w:rsidRPr="00CE455E">
        <w:rPr>
          <w:sz w:val="20"/>
          <w:szCs w:val="20"/>
        </w:rPr>
        <w:t>(April 2017- July 2018)</w:t>
      </w:r>
    </w:p>
    <w:p w14:paraId="48DF0F01" w14:textId="7BF64178" w:rsidR="00F875EF" w:rsidRPr="00CE455E" w:rsidRDefault="006D006D" w:rsidP="0005651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55E">
        <w:rPr>
          <w:rFonts w:ascii="Times New Roman" w:hAnsi="Times New Roman" w:cs="Times New Roman"/>
          <w:sz w:val="20"/>
          <w:szCs w:val="20"/>
        </w:rPr>
        <w:t>Perform</w:t>
      </w:r>
      <w:r w:rsidR="005E52CE" w:rsidRPr="00CE455E">
        <w:rPr>
          <w:rFonts w:ascii="Times New Roman" w:hAnsi="Times New Roman" w:cs="Times New Roman"/>
          <w:sz w:val="20"/>
          <w:szCs w:val="20"/>
        </w:rPr>
        <w:t xml:space="preserve"> market estimation, </w:t>
      </w:r>
      <w:r w:rsidR="00685D16" w:rsidRPr="00CE455E">
        <w:rPr>
          <w:rFonts w:ascii="Times New Roman" w:hAnsi="Times New Roman" w:cs="Times New Roman"/>
          <w:sz w:val="20"/>
          <w:szCs w:val="20"/>
        </w:rPr>
        <w:t xml:space="preserve">import/export analysis, </w:t>
      </w:r>
      <w:r w:rsidR="005E52CE" w:rsidRPr="00CE455E">
        <w:rPr>
          <w:rFonts w:ascii="Times New Roman" w:hAnsi="Times New Roman" w:cs="Times New Roman"/>
          <w:sz w:val="20"/>
          <w:szCs w:val="20"/>
        </w:rPr>
        <w:t xml:space="preserve">demand forecast, competitor </w:t>
      </w:r>
      <w:r w:rsidRPr="00CE455E">
        <w:rPr>
          <w:rFonts w:ascii="Times New Roman" w:hAnsi="Times New Roman" w:cs="Times New Roman"/>
          <w:sz w:val="20"/>
          <w:szCs w:val="20"/>
        </w:rPr>
        <w:t xml:space="preserve">benchmarking, product benchmarking, technology roadmap, </w:t>
      </w:r>
      <w:r w:rsidR="005E52CE" w:rsidRPr="00CE455E">
        <w:rPr>
          <w:rFonts w:ascii="Times New Roman" w:hAnsi="Times New Roman" w:cs="Times New Roman"/>
          <w:sz w:val="20"/>
          <w:szCs w:val="20"/>
        </w:rPr>
        <w:t>financial analysis</w:t>
      </w:r>
      <w:r w:rsidRPr="00CE455E">
        <w:rPr>
          <w:rFonts w:ascii="Times New Roman" w:hAnsi="Times New Roman" w:cs="Times New Roman"/>
          <w:sz w:val="20"/>
          <w:szCs w:val="20"/>
        </w:rPr>
        <w:t>, patent and IP analysis</w:t>
      </w:r>
      <w:r w:rsidR="005E52CE" w:rsidRPr="00CE455E">
        <w:rPr>
          <w:rFonts w:ascii="Times New Roman" w:hAnsi="Times New Roman" w:cs="Times New Roman"/>
          <w:sz w:val="20"/>
          <w:szCs w:val="20"/>
        </w:rPr>
        <w:t xml:space="preserve"> for market reports</w:t>
      </w:r>
      <w:r w:rsidRPr="00CE455E">
        <w:rPr>
          <w:rFonts w:ascii="Times New Roman" w:hAnsi="Times New Roman" w:cs="Times New Roman"/>
          <w:sz w:val="20"/>
          <w:szCs w:val="20"/>
        </w:rPr>
        <w:t xml:space="preserve"> and industry analysis</w:t>
      </w:r>
    </w:p>
    <w:p w14:paraId="5B868868" w14:textId="04513589" w:rsidR="005E52CE" w:rsidRPr="00CE455E" w:rsidRDefault="005E52CE" w:rsidP="00CE455E">
      <w:pPr>
        <w:jc w:val="both"/>
        <w:rPr>
          <w:b/>
          <w:bCs/>
          <w:sz w:val="20"/>
          <w:szCs w:val="20"/>
        </w:rPr>
      </w:pPr>
      <w:r w:rsidRPr="00CE455E">
        <w:rPr>
          <w:b/>
          <w:bCs/>
          <w:sz w:val="20"/>
          <w:szCs w:val="20"/>
        </w:rPr>
        <w:lastRenderedPageBreak/>
        <w:t>Technical Sales Consultant – Industry</w:t>
      </w:r>
      <w:r w:rsidR="00CE455E">
        <w:rPr>
          <w:b/>
          <w:bCs/>
          <w:sz w:val="20"/>
          <w:szCs w:val="20"/>
        </w:rPr>
        <w:t xml:space="preserve">ARC             </w:t>
      </w:r>
      <w:r w:rsidRPr="00CE455E">
        <w:rPr>
          <w:b/>
          <w:bCs/>
          <w:sz w:val="20"/>
          <w:szCs w:val="20"/>
        </w:rPr>
        <w:t xml:space="preserve">                                                               </w:t>
      </w:r>
      <w:r w:rsidR="00CE455E">
        <w:rPr>
          <w:b/>
          <w:bCs/>
          <w:sz w:val="20"/>
          <w:szCs w:val="20"/>
        </w:rPr>
        <w:t xml:space="preserve">                 </w:t>
      </w:r>
      <w:r w:rsidRPr="00CE455E">
        <w:rPr>
          <w:sz w:val="20"/>
          <w:szCs w:val="20"/>
        </w:rPr>
        <w:t>(August 2018</w:t>
      </w:r>
      <w:r w:rsidR="00CE455E" w:rsidRPr="00CE455E">
        <w:rPr>
          <w:sz w:val="20"/>
          <w:szCs w:val="20"/>
        </w:rPr>
        <w:t>- Dec</w:t>
      </w:r>
      <w:r w:rsidRPr="00CE455E">
        <w:rPr>
          <w:sz w:val="20"/>
          <w:szCs w:val="20"/>
        </w:rPr>
        <w:t xml:space="preserve"> 2018)</w:t>
      </w:r>
    </w:p>
    <w:p w14:paraId="7ED886DA" w14:textId="7217FD0A" w:rsidR="005E52CE" w:rsidRPr="00CE455E" w:rsidRDefault="005E52CE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455E">
        <w:rPr>
          <w:rFonts w:ascii="Times New Roman" w:hAnsi="Times New Roman" w:cs="Times New Roman"/>
          <w:sz w:val="20"/>
          <w:szCs w:val="20"/>
        </w:rPr>
        <w:t>Engage in presales client calls to understand client requirements and draft the presales documents</w:t>
      </w:r>
    </w:p>
    <w:p w14:paraId="51EA5FDC" w14:textId="14E7310B" w:rsidR="005E52CE" w:rsidRPr="00CE455E" w:rsidRDefault="005E52CE" w:rsidP="00CE455E">
      <w:pPr>
        <w:jc w:val="both"/>
        <w:rPr>
          <w:sz w:val="20"/>
          <w:szCs w:val="20"/>
        </w:rPr>
      </w:pPr>
      <w:r w:rsidRPr="00CE455E">
        <w:rPr>
          <w:b/>
          <w:bCs/>
          <w:sz w:val="20"/>
          <w:szCs w:val="20"/>
        </w:rPr>
        <w:t xml:space="preserve">Senior Strategic Consultant- </w:t>
      </w:r>
      <w:r w:rsidR="00CE455E" w:rsidRPr="00CE455E">
        <w:rPr>
          <w:b/>
          <w:bCs/>
          <w:sz w:val="20"/>
          <w:szCs w:val="20"/>
        </w:rPr>
        <w:t>IndustryARC</w:t>
      </w:r>
      <w:r w:rsidRPr="00CE455E"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CE455E">
        <w:rPr>
          <w:sz w:val="20"/>
          <w:szCs w:val="20"/>
        </w:rPr>
        <w:t xml:space="preserve">  </w:t>
      </w:r>
      <w:r w:rsidR="00CE455E" w:rsidRPr="00CE455E">
        <w:rPr>
          <w:sz w:val="20"/>
          <w:szCs w:val="20"/>
        </w:rPr>
        <w:t xml:space="preserve">  </w:t>
      </w:r>
      <w:r w:rsidR="00CE455E">
        <w:rPr>
          <w:sz w:val="20"/>
          <w:szCs w:val="20"/>
        </w:rPr>
        <w:t xml:space="preserve">              </w:t>
      </w:r>
      <w:r w:rsidR="00CE455E" w:rsidRPr="00CE455E">
        <w:rPr>
          <w:sz w:val="20"/>
          <w:szCs w:val="20"/>
        </w:rPr>
        <w:t xml:space="preserve">   </w:t>
      </w:r>
      <w:r w:rsidRPr="00CE455E">
        <w:rPr>
          <w:sz w:val="20"/>
          <w:szCs w:val="20"/>
        </w:rPr>
        <w:t>(</w:t>
      </w:r>
      <w:r w:rsidR="004C59A7" w:rsidRPr="00CE455E">
        <w:rPr>
          <w:sz w:val="20"/>
          <w:szCs w:val="20"/>
        </w:rPr>
        <w:t>Jan 2019</w:t>
      </w:r>
      <w:r w:rsidRPr="00CE455E">
        <w:rPr>
          <w:sz w:val="20"/>
          <w:szCs w:val="20"/>
        </w:rPr>
        <w:t>- July 201</w:t>
      </w:r>
      <w:r w:rsidR="004C59A7" w:rsidRPr="00CE455E">
        <w:rPr>
          <w:sz w:val="20"/>
          <w:szCs w:val="20"/>
        </w:rPr>
        <w:t>9</w:t>
      </w:r>
      <w:r w:rsidRPr="00CE455E">
        <w:rPr>
          <w:sz w:val="20"/>
          <w:szCs w:val="20"/>
        </w:rPr>
        <w:t>)</w:t>
      </w:r>
    </w:p>
    <w:p w14:paraId="68EB9C57" w14:textId="77777777" w:rsidR="00251119" w:rsidRPr="00251119" w:rsidRDefault="006D006D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Identify high growth markets and chalk out the market titles</w:t>
      </w:r>
      <w:r w:rsidR="00685D16" w:rsidRPr="00251119">
        <w:rPr>
          <w:rFonts w:ascii="Times New Roman" w:hAnsi="Times New Roman" w:cs="Times New Roman"/>
          <w:sz w:val="20"/>
          <w:szCs w:val="20"/>
        </w:rPr>
        <w:t xml:space="preserve"> for publishing reports</w:t>
      </w:r>
    </w:p>
    <w:p w14:paraId="19C723B8" w14:textId="25DEA1A2" w:rsidR="006D006D" w:rsidRPr="00251119" w:rsidRDefault="004C59A7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P</w:t>
      </w:r>
      <w:r w:rsidR="006D006D" w:rsidRPr="00251119">
        <w:rPr>
          <w:rFonts w:ascii="Times New Roman" w:hAnsi="Times New Roman" w:cs="Times New Roman"/>
          <w:sz w:val="20"/>
          <w:szCs w:val="20"/>
        </w:rPr>
        <w:t>erform quality check of reports, presales document</w:t>
      </w:r>
      <w:r w:rsidRPr="00251119">
        <w:rPr>
          <w:rFonts w:ascii="Times New Roman" w:hAnsi="Times New Roman" w:cs="Times New Roman"/>
          <w:sz w:val="20"/>
          <w:szCs w:val="20"/>
        </w:rPr>
        <w:t>, proposals</w:t>
      </w:r>
      <w:r w:rsidR="006D006D" w:rsidRPr="00251119">
        <w:rPr>
          <w:rFonts w:ascii="Times New Roman" w:hAnsi="Times New Roman" w:cs="Times New Roman"/>
          <w:sz w:val="20"/>
          <w:szCs w:val="20"/>
        </w:rPr>
        <w:t xml:space="preserve"> and company website content to increase inbound sales and marketing qualified leads</w:t>
      </w:r>
    </w:p>
    <w:p w14:paraId="5F43830B" w14:textId="44731E8F" w:rsidR="00251119" w:rsidRPr="00CE455E" w:rsidRDefault="005E52CE" w:rsidP="00251119">
      <w:pPr>
        <w:rPr>
          <w:sz w:val="20"/>
          <w:szCs w:val="20"/>
        </w:rPr>
      </w:pPr>
      <w:r w:rsidRPr="00CE455E">
        <w:rPr>
          <w:b/>
          <w:bCs/>
          <w:sz w:val="20"/>
          <w:szCs w:val="20"/>
        </w:rPr>
        <w:t>Team Lea</w:t>
      </w:r>
      <w:r w:rsidR="00251119">
        <w:rPr>
          <w:b/>
          <w:bCs/>
          <w:sz w:val="20"/>
          <w:szCs w:val="20"/>
        </w:rPr>
        <w:t xml:space="preserve">d- </w:t>
      </w:r>
      <w:r w:rsidR="00251119" w:rsidRPr="00CE455E">
        <w:rPr>
          <w:b/>
          <w:bCs/>
          <w:sz w:val="20"/>
          <w:szCs w:val="20"/>
        </w:rPr>
        <w:t xml:space="preserve">IndustryARC        </w:t>
      </w:r>
      <w:r w:rsidR="0025111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251119" w:rsidRPr="00CE455E">
        <w:rPr>
          <w:sz w:val="20"/>
          <w:szCs w:val="20"/>
        </w:rPr>
        <w:t>(August 2019- Present)</w:t>
      </w:r>
    </w:p>
    <w:p w14:paraId="5995D5C8" w14:textId="5AB6B3D4" w:rsidR="005F216C" w:rsidRPr="00904F2F" w:rsidRDefault="004C59A7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Same responsibilities as senior strategic consultant, but manage a team size of 10 members including</w:t>
      </w:r>
      <w:r w:rsidR="00B8787A" w:rsidRPr="00251119">
        <w:rPr>
          <w:rFonts w:ascii="Times New Roman" w:hAnsi="Times New Roman" w:cs="Times New Roman"/>
          <w:sz w:val="20"/>
          <w:szCs w:val="20"/>
        </w:rPr>
        <w:t>: 2</w:t>
      </w:r>
      <w:r w:rsidRPr="00251119">
        <w:rPr>
          <w:rFonts w:ascii="Times New Roman" w:hAnsi="Times New Roman" w:cs="Times New Roman"/>
          <w:sz w:val="20"/>
          <w:szCs w:val="20"/>
        </w:rPr>
        <w:t xml:space="preserve"> senior strategic consultants, </w:t>
      </w:r>
      <w:r w:rsidR="00986C45" w:rsidRPr="00251119">
        <w:rPr>
          <w:rFonts w:ascii="Times New Roman" w:hAnsi="Times New Roman" w:cs="Times New Roman"/>
          <w:sz w:val="20"/>
          <w:szCs w:val="20"/>
        </w:rPr>
        <w:t>4 strategic consultants and 4 associates/interns</w:t>
      </w:r>
    </w:p>
    <w:p w14:paraId="55F6A55D" w14:textId="77777777" w:rsidR="00251119" w:rsidRDefault="00201115" w:rsidP="00685D1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Major </w:t>
      </w:r>
      <w:r w:rsidR="005F216C" w:rsidRPr="005F216C">
        <w:rPr>
          <w:b/>
          <w:bCs/>
          <w:sz w:val="20"/>
          <w:szCs w:val="20"/>
        </w:rPr>
        <w:t>Projects Undertaken</w:t>
      </w:r>
      <w:r w:rsidR="00251119">
        <w:rPr>
          <w:b/>
          <w:bCs/>
          <w:sz w:val="20"/>
          <w:szCs w:val="20"/>
        </w:rPr>
        <w:t xml:space="preserve"> at IndustryARC</w:t>
      </w:r>
      <w:r w:rsidR="005F216C">
        <w:rPr>
          <w:sz w:val="20"/>
          <w:szCs w:val="20"/>
        </w:rPr>
        <w:t xml:space="preserve">: </w:t>
      </w:r>
    </w:p>
    <w:p w14:paraId="159C1E84" w14:textId="61B5F9B9" w:rsidR="00C22DC3" w:rsidRPr="00C22DC3" w:rsidRDefault="005F216C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DC3">
        <w:rPr>
          <w:rFonts w:ascii="Times New Roman" w:hAnsi="Times New Roman" w:cs="Times New Roman"/>
          <w:sz w:val="20"/>
          <w:szCs w:val="20"/>
        </w:rPr>
        <w:t>Category Strategy &amp; Procurement analysis</w:t>
      </w:r>
      <w:r w:rsidR="00C22DC3">
        <w:rPr>
          <w:rFonts w:ascii="Times New Roman" w:hAnsi="Times New Roman" w:cs="Times New Roman"/>
          <w:sz w:val="20"/>
          <w:szCs w:val="20"/>
        </w:rPr>
        <w:t xml:space="preserve"> for O&amp;G Industry Equipment &amp;Spares-                        </w:t>
      </w:r>
      <w:r w:rsidR="00C22DC3" w:rsidRPr="00C22DC3">
        <w:rPr>
          <w:rFonts w:ascii="Times New Roman" w:hAnsi="Times New Roman" w:cs="Times New Roman"/>
          <w:sz w:val="20"/>
          <w:szCs w:val="20"/>
        </w:rPr>
        <w:t>(August 2019- Present)</w:t>
      </w:r>
    </w:p>
    <w:p w14:paraId="791D9200" w14:textId="31300156" w:rsidR="00600A5B" w:rsidRPr="00C22DC3" w:rsidRDefault="00726A2A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DC3">
        <w:rPr>
          <w:sz w:val="20"/>
          <w:szCs w:val="20"/>
        </w:rPr>
        <w:t>Customer analysis for industrial digitalization in power and water treatment across Western Europe</w:t>
      </w:r>
      <w:r w:rsidR="00C22DC3">
        <w:rPr>
          <w:sz w:val="20"/>
          <w:szCs w:val="20"/>
        </w:rPr>
        <w:t xml:space="preserve">- </w:t>
      </w:r>
      <w:r w:rsidR="00C22DC3" w:rsidRPr="00C22DC3">
        <w:rPr>
          <w:rFonts w:ascii="Times New Roman" w:hAnsi="Times New Roman" w:cs="Times New Roman"/>
          <w:sz w:val="20"/>
          <w:szCs w:val="20"/>
        </w:rPr>
        <w:t>(</w:t>
      </w:r>
      <w:r w:rsidR="00C22DC3">
        <w:rPr>
          <w:rFonts w:ascii="Times New Roman" w:hAnsi="Times New Roman" w:cs="Times New Roman"/>
          <w:sz w:val="20"/>
          <w:szCs w:val="20"/>
        </w:rPr>
        <w:t>October</w:t>
      </w:r>
      <w:r w:rsidR="00C22DC3" w:rsidRPr="00C22DC3">
        <w:rPr>
          <w:rFonts w:ascii="Times New Roman" w:hAnsi="Times New Roman" w:cs="Times New Roman"/>
          <w:sz w:val="20"/>
          <w:szCs w:val="20"/>
        </w:rPr>
        <w:t xml:space="preserve"> 201</w:t>
      </w:r>
      <w:r w:rsidR="00C22DC3">
        <w:rPr>
          <w:rFonts w:ascii="Times New Roman" w:hAnsi="Times New Roman" w:cs="Times New Roman"/>
          <w:sz w:val="20"/>
          <w:szCs w:val="20"/>
        </w:rPr>
        <w:t>8</w:t>
      </w:r>
      <w:r w:rsidR="00C22DC3" w:rsidRPr="00C22DC3">
        <w:rPr>
          <w:rFonts w:ascii="Times New Roman" w:hAnsi="Times New Roman" w:cs="Times New Roman"/>
          <w:sz w:val="20"/>
          <w:szCs w:val="20"/>
        </w:rPr>
        <w:t xml:space="preserve">- </w:t>
      </w:r>
      <w:r w:rsidR="00C22DC3">
        <w:rPr>
          <w:rFonts w:ascii="Times New Roman" w:hAnsi="Times New Roman" w:cs="Times New Roman"/>
          <w:sz w:val="20"/>
          <w:szCs w:val="20"/>
        </w:rPr>
        <w:t>March 2019</w:t>
      </w:r>
      <w:r w:rsidR="00C22DC3" w:rsidRPr="00C22DC3">
        <w:rPr>
          <w:rFonts w:ascii="Times New Roman" w:hAnsi="Times New Roman" w:cs="Times New Roman"/>
          <w:sz w:val="20"/>
          <w:szCs w:val="20"/>
        </w:rPr>
        <w:t>)</w:t>
      </w:r>
    </w:p>
    <w:p w14:paraId="0EA79CF8" w14:textId="00143107" w:rsidR="00C22DC3" w:rsidRPr="00C22DC3" w:rsidRDefault="00C22DC3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 xml:space="preserve">Middle East and Africa Industrial Switches and Sensors market assessment with focus on competitor sales channel and marketing strategy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C22DC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April</w:t>
      </w:r>
      <w:r w:rsidRPr="00C22DC3">
        <w:rPr>
          <w:rFonts w:ascii="Times New Roman" w:hAnsi="Times New Roman" w:cs="Times New Roman"/>
          <w:sz w:val="20"/>
          <w:szCs w:val="20"/>
        </w:rPr>
        <w:t xml:space="preserve"> 201</w:t>
      </w:r>
      <w:r w:rsidR="008612A9">
        <w:rPr>
          <w:rFonts w:ascii="Times New Roman" w:hAnsi="Times New Roman" w:cs="Times New Roman"/>
          <w:sz w:val="20"/>
          <w:szCs w:val="20"/>
        </w:rPr>
        <w:t>8</w:t>
      </w:r>
      <w:r w:rsidRPr="00C22D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June 2019</w:t>
      </w:r>
      <w:r w:rsidRPr="00C22DC3">
        <w:rPr>
          <w:rFonts w:ascii="Times New Roman" w:hAnsi="Times New Roman" w:cs="Times New Roman"/>
          <w:sz w:val="20"/>
          <w:szCs w:val="20"/>
        </w:rPr>
        <w:t>)</w:t>
      </w:r>
    </w:p>
    <w:p w14:paraId="129387BB" w14:textId="71D6C71C" w:rsidR="00600A5B" w:rsidRPr="00251119" w:rsidRDefault="00726A2A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Power Assisted Steering Market for Commercial Vehicles</w:t>
      </w:r>
      <w:r w:rsidR="00C22DC3">
        <w:rPr>
          <w:rFonts w:ascii="Times New Roman" w:hAnsi="Times New Roman" w:cs="Times New Roman"/>
          <w:sz w:val="20"/>
          <w:szCs w:val="20"/>
        </w:rPr>
        <w:tab/>
      </w:r>
      <w:r w:rsidR="00C22DC3">
        <w:rPr>
          <w:rFonts w:ascii="Times New Roman" w:hAnsi="Times New Roman" w:cs="Times New Roman"/>
          <w:sz w:val="20"/>
          <w:szCs w:val="20"/>
        </w:rPr>
        <w:tab/>
      </w:r>
      <w:r w:rsidR="00C22DC3">
        <w:rPr>
          <w:rFonts w:ascii="Times New Roman" w:hAnsi="Times New Roman" w:cs="Times New Roman"/>
          <w:sz w:val="20"/>
          <w:szCs w:val="20"/>
        </w:rPr>
        <w:tab/>
      </w:r>
      <w:r w:rsidR="00C22DC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22DC3" w:rsidRPr="00C22DC3">
        <w:rPr>
          <w:rFonts w:ascii="Times New Roman" w:hAnsi="Times New Roman" w:cs="Times New Roman"/>
          <w:sz w:val="20"/>
          <w:szCs w:val="20"/>
        </w:rPr>
        <w:t>(</w:t>
      </w:r>
      <w:r w:rsidR="00C22DC3">
        <w:rPr>
          <w:rFonts w:ascii="Times New Roman" w:hAnsi="Times New Roman" w:cs="Times New Roman"/>
          <w:sz w:val="20"/>
          <w:szCs w:val="20"/>
        </w:rPr>
        <w:t>April</w:t>
      </w:r>
      <w:r w:rsidR="00C22DC3" w:rsidRPr="00C22DC3">
        <w:rPr>
          <w:rFonts w:ascii="Times New Roman" w:hAnsi="Times New Roman" w:cs="Times New Roman"/>
          <w:sz w:val="20"/>
          <w:szCs w:val="20"/>
        </w:rPr>
        <w:t xml:space="preserve"> 20</w:t>
      </w:r>
      <w:r w:rsidR="00C22DC3">
        <w:rPr>
          <w:rFonts w:ascii="Times New Roman" w:hAnsi="Times New Roman" w:cs="Times New Roman"/>
          <w:sz w:val="20"/>
          <w:szCs w:val="20"/>
        </w:rPr>
        <w:t>18</w:t>
      </w:r>
      <w:r w:rsidR="00C22DC3" w:rsidRPr="00C22DC3">
        <w:rPr>
          <w:rFonts w:ascii="Times New Roman" w:hAnsi="Times New Roman" w:cs="Times New Roman"/>
          <w:sz w:val="20"/>
          <w:szCs w:val="20"/>
        </w:rPr>
        <w:t xml:space="preserve">- </w:t>
      </w:r>
      <w:r w:rsidR="00C22DC3">
        <w:rPr>
          <w:rFonts w:ascii="Times New Roman" w:hAnsi="Times New Roman" w:cs="Times New Roman"/>
          <w:sz w:val="20"/>
          <w:szCs w:val="20"/>
        </w:rPr>
        <w:t>May 2018</w:t>
      </w:r>
      <w:r w:rsidR="00C22DC3" w:rsidRPr="00C22DC3">
        <w:rPr>
          <w:rFonts w:ascii="Times New Roman" w:hAnsi="Times New Roman" w:cs="Times New Roman"/>
          <w:sz w:val="20"/>
          <w:szCs w:val="20"/>
        </w:rPr>
        <w:t>)</w:t>
      </w:r>
    </w:p>
    <w:p w14:paraId="6572C6C0" w14:textId="77777777" w:rsidR="0008285A" w:rsidRDefault="00726A2A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APAC Electric Power Train market with focus on opportunity assessment across South East Asian Countries</w:t>
      </w:r>
    </w:p>
    <w:p w14:paraId="31213E2B" w14:textId="3AB9E632" w:rsidR="00C22DC3" w:rsidRDefault="0008285A" w:rsidP="0008285A">
      <w:pPr>
        <w:pStyle w:val="ListParagraph"/>
        <w:spacing w:after="0" w:line="240" w:lineRule="auto"/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22DC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April</w:t>
      </w:r>
      <w:r w:rsidRPr="00C22DC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C22D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May 2018</w:t>
      </w:r>
      <w:r w:rsidRPr="00C22DC3">
        <w:rPr>
          <w:rFonts w:ascii="Times New Roman" w:hAnsi="Times New Roman" w:cs="Times New Roman"/>
          <w:sz w:val="20"/>
          <w:szCs w:val="20"/>
        </w:rPr>
        <w:t>)</w:t>
      </w:r>
    </w:p>
    <w:p w14:paraId="3E7EBA93" w14:textId="22984441" w:rsidR="00600A5B" w:rsidRPr="00C22DC3" w:rsidRDefault="00C22DC3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 xml:space="preserve">Global Uninterruptible Power Supply market analysis with focus on </w:t>
      </w:r>
      <w:r w:rsidR="0008285A">
        <w:rPr>
          <w:rFonts w:ascii="Times New Roman" w:hAnsi="Times New Roman" w:cs="Times New Roman"/>
          <w:sz w:val="20"/>
          <w:szCs w:val="20"/>
        </w:rPr>
        <w:t xml:space="preserve">Market Entry and Penetration Strategy for </w:t>
      </w:r>
      <w:r w:rsidRPr="00251119">
        <w:rPr>
          <w:rFonts w:ascii="Times New Roman" w:hAnsi="Times New Roman" w:cs="Times New Roman"/>
          <w:sz w:val="20"/>
          <w:szCs w:val="20"/>
        </w:rPr>
        <w:t xml:space="preserve">lithium ion UPS and Diesel Rotary UPS for industrial applications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3F8C">
        <w:rPr>
          <w:rFonts w:ascii="Times New Roman" w:hAnsi="Times New Roman" w:cs="Times New Roman"/>
          <w:sz w:val="20"/>
          <w:szCs w:val="20"/>
        </w:rPr>
        <w:tab/>
      </w:r>
      <w:r w:rsidR="00563F8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C22DC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August</w:t>
      </w:r>
      <w:r w:rsidRPr="00C22DC3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22D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March 2018</w:t>
      </w:r>
      <w:r w:rsidRPr="00C22DC3">
        <w:rPr>
          <w:rFonts w:ascii="Times New Roman" w:hAnsi="Times New Roman" w:cs="Times New Roman"/>
          <w:sz w:val="20"/>
          <w:szCs w:val="20"/>
        </w:rPr>
        <w:t>)</w:t>
      </w:r>
    </w:p>
    <w:p w14:paraId="3267A085" w14:textId="759B7219" w:rsidR="00201115" w:rsidRPr="00251119" w:rsidRDefault="00201115" w:rsidP="0005651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119">
        <w:rPr>
          <w:rFonts w:ascii="Times New Roman" w:hAnsi="Times New Roman" w:cs="Times New Roman"/>
          <w:sz w:val="20"/>
          <w:szCs w:val="20"/>
        </w:rPr>
        <w:t>Image Sensor Market for Machine Vision applications across various end user verticals</w:t>
      </w:r>
      <w:r w:rsidR="00311D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1D41" w:rsidRPr="00C22DC3">
        <w:rPr>
          <w:rFonts w:ascii="Times New Roman" w:hAnsi="Times New Roman" w:cs="Times New Roman"/>
          <w:sz w:val="20"/>
          <w:szCs w:val="20"/>
        </w:rPr>
        <w:t>(</w:t>
      </w:r>
      <w:r w:rsidR="00311D41">
        <w:rPr>
          <w:rFonts w:ascii="Times New Roman" w:hAnsi="Times New Roman" w:cs="Times New Roman"/>
          <w:sz w:val="20"/>
          <w:szCs w:val="20"/>
        </w:rPr>
        <w:t>August</w:t>
      </w:r>
      <w:r w:rsidR="00311D41" w:rsidRPr="00C22DC3">
        <w:rPr>
          <w:rFonts w:ascii="Times New Roman" w:hAnsi="Times New Roman" w:cs="Times New Roman"/>
          <w:sz w:val="20"/>
          <w:szCs w:val="20"/>
        </w:rPr>
        <w:t xml:space="preserve"> 201</w:t>
      </w:r>
      <w:r w:rsidR="00311D41">
        <w:rPr>
          <w:rFonts w:ascii="Times New Roman" w:hAnsi="Times New Roman" w:cs="Times New Roman"/>
          <w:sz w:val="20"/>
          <w:szCs w:val="20"/>
        </w:rPr>
        <w:t>6</w:t>
      </w:r>
      <w:r w:rsidR="00311D41" w:rsidRPr="00C22DC3">
        <w:rPr>
          <w:rFonts w:ascii="Times New Roman" w:hAnsi="Times New Roman" w:cs="Times New Roman"/>
          <w:sz w:val="20"/>
          <w:szCs w:val="20"/>
        </w:rPr>
        <w:t xml:space="preserve">- </w:t>
      </w:r>
      <w:r w:rsidR="00311D41">
        <w:rPr>
          <w:rFonts w:ascii="Times New Roman" w:hAnsi="Times New Roman" w:cs="Times New Roman"/>
          <w:sz w:val="20"/>
          <w:szCs w:val="20"/>
        </w:rPr>
        <w:t>October 2016</w:t>
      </w:r>
      <w:r w:rsidR="00311D41" w:rsidRPr="00C22DC3">
        <w:rPr>
          <w:rFonts w:ascii="Times New Roman" w:hAnsi="Times New Roman" w:cs="Times New Roman"/>
          <w:sz w:val="20"/>
          <w:szCs w:val="20"/>
        </w:rPr>
        <w:t>)</w:t>
      </w:r>
    </w:p>
    <w:p w14:paraId="72037560" w14:textId="15279E54" w:rsidR="009F39A4" w:rsidRPr="009F39A4" w:rsidRDefault="009F39A4" w:rsidP="009F39A4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F39A4">
        <w:rPr>
          <w:rFonts w:ascii="Times New Roman" w:hAnsi="Times New Roman"/>
          <w:b/>
          <w:bCs/>
          <w:sz w:val="24"/>
          <w:szCs w:val="24"/>
          <w:lang w:val="en-US"/>
        </w:rPr>
        <w:t>Other Projects</w:t>
      </w:r>
    </w:p>
    <w:p w14:paraId="51F1E5F0" w14:textId="05AA60CF" w:rsidR="00E80BA3" w:rsidRDefault="009F39A4" w:rsidP="00CE455E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Modelling a Solar powered escalator</w:t>
      </w:r>
      <w:r w:rsidR="00D31536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="003B552D">
        <w:rPr>
          <w:rFonts w:ascii="Times New Roman" w:hAnsi="Times New Roman"/>
          <w:sz w:val="20"/>
          <w:szCs w:val="20"/>
          <w:lang w:val="en-US"/>
        </w:rPr>
        <w:t>BCET</w:t>
      </w:r>
      <w:r w:rsidR="00D3153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E455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D31536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D31536">
        <w:rPr>
          <w:rFonts w:ascii="Times New Roman" w:eastAsia="Times New Roman" w:hAnsi="Times New Roman" w:cs="Times New Roman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-July 2016</w:t>
      </w:r>
      <w:r w:rsidR="00D3153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7AF9E764" w14:textId="3441B20A" w:rsidR="003B552D" w:rsidRPr="00904F2F" w:rsidRDefault="009F39A4" w:rsidP="00056519">
      <w:pPr>
        <w:pStyle w:val="Body"/>
        <w:numPr>
          <w:ilvl w:val="0"/>
          <w:numId w:val="8"/>
        </w:num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Designed </w:t>
      </w:r>
      <w:r w:rsidR="005D3DFF">
        <w:rPr>
          <w:rFonts w:ascii="Times New Roman" w:hAnsi="Times New Roman"/>
          <w:sz w:val="20"/>
          <w:szCs w:val="20"/>
          <w:lang w:val="en-US"/>
        </w:rPr>
        <w:t xml:space="preserve">and built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="005D3DFF">
        <w:rPr>
          <w:rFonts w:ascii="Times New Roman" w:hAnsi="Times New Roman"/>
          <w:sz w:val="20"/>
          <w:szCs w:val="20"/>
          <w:lang w:val="en-US"/>
        </w:rPr>
        <w:t xml:space="preserve"> scaled down</w:t>
      </w:r>
      <w:r>
        <w:rPr>
          <w:rFonts w:ascii="Times New Roman" w:hAnsi="Times New Roman"/>
          <w:sz w:val="20"/>
          <w:szCs w:val="20"/>
          <w:lang w:val="en-US"/>
        </w:rPr>
        <w:t xml:space="preserve"> es</w:t>
      </w:r>
      <w:r w:rsidR="00904F2F">
        <w:rPr>
          <w:rFonts w:ascii="Times New Roman" w:hAnsi="Times New Roman"/>
          <w:sz w:val="20"/>
          <w:szCs w:val="20"/>
          <w:lang w:val="en-US"/>
        </w:rPr>
        <w:t>calator model which is</w:t>
      </w:r>
      <w:r w:rsidR="00904F2F" w:rsidRPr="00904F2F">
        <w:rPr>
          <w:rFonts w:ascii="Times New Roman" w:hAnsi="Times New Roman"/>
          <w:sz w:val="20"/>
          <w:szCs w:val="20"/>
          <w:lang w:val="en-US"/>
        </w:rPr>
        <w:t xml:space="preserve"> charg</w:t>
      </w:r>
      <w:r w:rsidRPr="00904F2F">
        <w:rPr>
          <w:rFonts w:ascii="Times New Roman" w:hAnsi="Times New Roman"/>
          <w:sz w:val="20"/>
          <w:szCs w:val="20"/>
          <w:lang w:val="en-US"/>
        </w:rPr>
        <w:t xml:space="preserve">ed by solar </w:t>
      </w:r>
      <w:r w:rsidR="003B552D" w:rsidRPr="00904F2F">
        <w:rPr>
          <w:rFonts w:ascii="Times New Roman" w:hAnsi="Times New Roman"/>
          <w:sz w:val="20"/>
          <w:szCs w:val="20"/>
          <w:lang w:val="en-US"/>
        </w:rPr>
        <w:t xml:space="preserve">power. Designed the automated control system for the escalator for the auto switch off and on along with load sharing with conventional power during peak hours </w:t>
      </w:r>
      <w:r w:rsidR="005D3DFF" w:rsidRPr="00904F2F">
        <w:rPr>
          <w:rFonts w:ascii="Times New Roman" w:hAnsi="Times New Roman"/>
          <w:sz w:val="20"/>
          <w:szCs w:val="20"/>
          <w:lang w:val="en-US"/>
        </w:rPr>
        <w:t>or</w:t>
      </w:r>
      <w:r w:rsidR="003B552D" w:rsidRPr="00904F2F">
        <w:rPr>
          <w:rFonts w:ascii="Times New Roman" w:hAnsi="Times New Roman"/>
          <w:sz w:val="20"/>
          <w:szCs w:val="20"/>
          <w:lang w:val="en-US"/>
        </w:rPr>
        <w:t xml:space="preserve"> unavailability of solar power</w:t>
      </w:r>
    </w:p>
    <w:p w14:paraId="0C987C8E" w14:textId="31F80D36" w:rsidR="003B552D" w:rsidRDefault="003B552D" w:rsidP="00CE455E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DFF">
        <w:rPr>
          <w:rFonts w:ascii="Times New Roman" w:eastAsia="Times New Roman" w:hAnsi="Times New Roman" w:cs="Times New Roman"/>
          <w:b/>
          <w:bCs/>
          <w:sz w:val="20"/>
          <w:szCs w:val="20"/>
        </w:rPr>
        <w:t>Autonomous Guided vehicle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BCET                                                                                             </w:t>
      </w:r>
      <w:r w:rsidR="00CE455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5D3DFF">
        <w:rPr>
          <w:rFonts w:ascii="Times New Roman" w:eastAsia="Times New Roman" w:hAnsi="Times New Roman" w:cs="Times New Roman"/>
          <w:sz w:val="20"/>
          <w:szCs w:val="20"/>
        </w:rPr>
        <w:t>June 2012-August 2012)</w:t>
      </w:r>
    </w:p>
    <w:p w14:paraId="09CD9244" w14:textId="2F0BB2E9" w:rsidR="009F39A4" w:rsidRPr="00CE455E" w:rsidRDefault="003B552D" w:rsidP="00056519">
      <w:pPr>
        <w:pStyle w:val="Body"/>
        <w:numPr>
          <w:ilvl w:val="0"/>
          <w:numId w:val="8"/>
        </w:num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Designed and built a scaled down model of an autonomous line follower robot</w:t>
      </w:r>
      <w:r w:rsidR="005D3DFF">
        <w:rPr>
          <w:rFonts w:ascii="Times New Roman" w:eastAsia="Times New Roman" w:hAnsi="Times New Roman" w:cs="Times New Roman"/>
          <w:sz w:val="20"/>
          <w:szCs w:val="20"/>
        </w:rPr>
        <w:t xml:space="preserve"> for warehouse material conveyance application</w:t>
      </w:r>
    </w:p>
    <w:p w14:paraId="2797A202" w14:textId="77777777" w:rsidR="00904F2F" w:rsidRPr="00685D16" w:rsidRDefault="00904F2F" w:rsidP="00904F2F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85D16">
        <w:rPr>
          <w:rFonts w:ascii="Times New Roman" w:hAnsi="Times New Roman"/>
          <w:b/>
          <w:bCs/>
          <w:sz w:val="24"/>
          <w:szCs w:val="24"/>
          <w:lang w:val="en-US"/>
        </w:rPr>
        <w:t>Awards and Recognitions</w:t>
      </w:r>
    </w:p>
    <w:p w14:paraId="7F2EFAA5" w14:textId="77777777" w:rsidR="00904F2F" w:rsidRDefault="00904F2F" w:rsidP="00056519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Received ‘Reaching Mount Blanc Award’ at IndustryARC for top performance in 2018Q2</w:t>
      </w:r>
    </w:p>
    <w:p w14:paraId="48527690" w14:textId="77777777" w:rsidR="00904F2F" w:rsidRDefault="00904F2F" w:rsidP="00056519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Received ‘Exceeding Everest Award’ at IndustryARC for outstanding performance in FY2018</w:t>
      </w:r>
    </w:p>
    <w:p w14:paraId="36BB43A2" w14:textId="77777777" w:rsidR="00E80BA3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Software Packages</w:t>
      </w:r>
    </w:p>
    <w:p w14:paraId="36F3A356" w14:textId="0CAAD0F3" w:rsidR="00E545D2" w:rsidRDefault="00E545D2" w:rsidP="000565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Modelling: Pro-E/Creo, SolidWorks, CATIA V5</w:t>
      </w:r>
      <w:r w:rsidR="00F875EF">
        <w:rPr>
          <w:rFonts w:ascii="Times New Roman" w:hAnsi="Times New Roman"/>
          <w:sz w:val="20"/>
          <w:szCs w:val="20"/>
        </w:rPr>
        <w:t>, Inventor, NX CAD</w:t>
      </w:r>
    </w:p>
    <w:p w14:paraId="3BCDF521" w14:textId="77777777" w:rsidR="00E545D2" w:rsidRDefault="00E545D2" w:rsidP="000565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Computational Analysis: ANSYS, MATLAB/Octave, Converge CFD</w:t>
      </w:r>
    </w:p>
    <w:p w14:paraId="6741D97D" w14:textId="6CE503BD" w:rsidR="00E545D2" w:rsidRDefault="00E545D2" w:rsidP="000565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Analysis</w:t>
      </w:r>
      <w:r w:rsidR="00C30807">
        <w:rPr>
          <w:rFonts w:ascii="Times New Roman" w:hAnsi="Times New Roman"/>
          <w:sz w:val="20"/>
          <w:szCs w:val="20"/>
        </w:rPr>
        <w:t xml:space="preserve"> and Visualization</w:t>
      </w:r>
      <w:r>
        <w:rPr>
          <w:rFonts w:ascii="Times New Roman" w:hAnsi="Times New Roman"/>
          <w:sz w:val="20"/>
          <w:szCs w:val="20"/>
        </w:rPr>
        <w:t>: MS-Excel</w:t>
      </w:r>
      <w:r w:rsidR="00F875EF">
        <w:rPr>
          <w:rFonts w:ascii="Times New Roman" w:hAnsi="Times New Roman"/>
          <w:sz w:val="20"/>
          <w:szCs w:val="20"/>
        </w:rPr>
        <w:t>, Tableau</w:t>
      </w:r>
    </w:p>
    <w:p w14:paraId="4EECAF66" w14:textId="79DD07DE" w:rsidR="00F875EF" w:rsidRDefault="00F875EF" w:rsidP="000565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Coding: C++, Java, Python</w:t>
      </w:r>
    </w:p>
    <w:sectPr w:rsidR="00F875EF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110B" w14:textId="77777777" w:rsidR="00834DA4" w:rsidRDefault="00834DA4">
      <w:r>
        <w:separator/>
      </w:r>
    </w:p>
  </w:endnote>
  <w:endnote w:type="continuationSeparator" w:id="0">
    <w:p w14:paraId="1A3E9766" w14:textId="77777777" w:rsidR="00834DA4" w:rsidRDefault="008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8492" w14:textId="77777777" w:rsidR="00726A2A" w:rsidRDefault="00726A2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2483" w14:textId="77777777" w:rsidR="00834DA4" w:rsidRDefault="00834DA4">
      <w:r>
        <w:separator/>
      </w:r>
    </w:p>
  </w:footnote>
  <w:footnote w:type="continuationSeparator" w:id="0">
    <w:p w14:paraId="2021058D" w14:textId="77777777" w:rsidR="00834DA4" w:rsidRDefault="0083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B825" w14:textId="77777777" w:rsidR="00726A2A" w:rsidRDefault="00726A2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35B"/>
    <w:multiLevelType w:val="hybridMultilevel"/>
    <w:tmpl w:val="77B4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825"/>
    <w:multiLevelType w:val="hybridMultilevel"/>
    <w:tmpl w:val="54245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7CB"/>
    <w:multiLevelType w:val="hybridMultilevel"/>
    <w:tmpl w:val="6E22AB88"/>
    <w:numStyleLink w:val="ImportedStyle3"/>
  </w:abstractNum>
  <w:abstractNum w:abstractNumId="3" w15:restartNumberingAfterBreak="0">
    <w:nsid w:val="1E282D9D"/>
    <w:multiLevelType w:val="hybridMultilevel"/>
    <w:tmpl w:val="3E083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B4D"/>
    <w:multiLevelType w:val="hybridMultilevel"/>
    <w:tmpl w:val="8C88E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4A1E"/>
    <w:multiLevelType w:val="hybridMultilevel"/>
    <w:tmpl w:val="4EF22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C83"/>
    <w:multiLevelType w:val="hybridMultilevel"/>
    <w:tmpl w:val="9A28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752"/>
    <w:multiLevelType w:val="hybridMultilevel"/>
    <w:tmpl w:val="9DC29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D072B"/>
    <w:multiLevelType w:val="hybridMultilevel"/>
    <w:tmpl w:val="66FA13BA"/>
    <w:styleLink w:val="ImportedStyle5"/>
    <w:lvl w:ilvl="0" w:tplc="1D78C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C7B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FC4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84B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9871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674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E3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EA1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7C39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13284C"/>
    <w:multiLevelType w:val="hybridMultilevel"/>
    <w:tmpl w:val="6AE07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BE1"/>
    <w:multiLevelType w:val="hybridMultilevel"/>
    <w:tmpl w:val="2DAC6E5A"/>
    <w:styleLink w:val="ImportedStyle4"/>
    <w:lvl w:ilvl="0" w:tplc="CC8CD5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4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C2ED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5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AB5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42F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40D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0B5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6A5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6357B01"/>
    <w:multiLevelType w:val="hybridMultilevel"/>
    <w:tmpl w:val="37F6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1D57"/>
    <w:multiLevelType w:val="hybridMultilevel"/>
    <w:tmpl w:val="6E22AB88"/>
    <w:styleLink w:val="ImportedStyle3"/>
    <w:lvl w:ilvl="0" w:tplc="0C8808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69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0E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6B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CC4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2FD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48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A67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CB3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CC6B76"/>
    <w:multiLevelType w:val="hybridMultilevel"/>
    <w:tmpl w:val="98A46852"/>
    <w:styleLink w:val="ImportedStyle1"/>
    <w:lvl w:ilvl="0" w:tplc="6CF8C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34A94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4AE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21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9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BE5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40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8AC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26F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A2604E8"/>
    <w:multiLevelType w:val="hybridMultilevel"/>
    <w:tmpl w:val="C8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23A3"/>
    <w:multiLevelType w:val="hybridMultilevel"/>
    <w:tmpl w:val="96F25292"/>
    <w:styleLink w:val="ImportedStyle2"/>
    <w:lvl w:ilvl="0" w:tplc="0E6E118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8B116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A0C70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22FD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B2F3A2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0C0F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0AC910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B88B22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29F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D7A25C0"/>
    <w:multiLevelType w:val="hybridMultilevel"/>
    <w:tmpl w:val="DA708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A7169"/>
    <w:multiLevelType w:val="hybridMultilevel"/>
    <w:tmpl w:val="D5F21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20D8E"/>
    <w:multiLevelType w:val="hybridMultilevel"/>
    <w:tmpl w:val="4AB69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41174"/>
    <w:multiLevelType w:val="hybridMultilevel"/>
    <w:tmpl w:val="AB70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7"/>
  </w:num>
  <w:num w:numId="9">
    <w:abstractNumId w:val="16"/>
  </w:num>
  <w:num w:numId="10">
    <w:abstractNumId w:val="7"/>
  </w:num>
  <w:num w:numId="11">
    <w:abstractNumId w:val="18"/>
  </w:num>
  <w:num w:numId="12">
    <w:abstractNumId w:val="0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11"/>
  </w:num>
  <w:num w:numId="19">
    <w:abstractNumId w:val="1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A3"/>
    <w:rsid w:val="000163C7"/>
    <w:rsid w:val="00035156"/>
    <w:rsid w:val="00056519"/>
    <w:rsid w:val="0008285A"/>
    <w:rsid w:val="000F5290"/>
    <w:rsid w:val="00133D1A"/>
    <w:rsid w:val="00160554"/>
    <w:rsid w:val="00170D5F"/>
    <w:rsid w:val="00195E8C"/>
    <w:rsid w:val="001A6E9C"/>
    <w:rsid w:val="001C77ED"/>
    <w:rsid w:val="00201115"/>
    <w:rsid w:val="00205696"/>
    <w:rsid w:val="00251119"/>
    <w:rsid w:val="00311D41"/>
    <w:rsid w:val="00325F9B"/>
    <w:rsid w:val="0034766D"/>
    <w:rsid w:val="00354012"/>
    <w:rsid w:val="00356A4B"/>
    <w:rsid w:val="003B552D"/>
    <w:rsid w:val="003C2A16"/>
    <w:rsid w:val="00442B59"/>
    <w:rsid w:val="004964E3"/>
    <w:rsid w:val="004A35C4"/>
    <w:rsid w:val="004C59A7"/>
    <w:rsid w:val="00502BCD"/>
    <w:rsid w:val="005111B7"/>
    <w:rsid w:val="00545F1D"/>
    <w:rsid w:val="00563F8C"/>
    <w:rsid w:val="005653FA"/>
    <w:rsid w:val="00565E88"/>
    <w:rsid w:val="005A31BF"/>
    <w:rsid w:val="005B1920"/>
    <w:rsid w:val="005B703A"/>
    <w:rsid w:val="005D39E4"/>
    <w:rsid w:val="005D3DFF"/>
    <w:rsid w:val="005E52CE"/>
    <w:rsid w:val="005F216C"/>
    <w:rsid w:val="00600A5B"/>
    <w:rsid w:val="00605BE7"/>
    <w:rsid w:val="00685D16"/>
    <w:rsid w:val="006B78DB"/>
    <w:rsid w:val="006D006D"/>
    <w:rsid w:val="00705941"/>
    <w:rsid w:val="00726A2A"/>
    <w:rsid w:val="007F659E"/>
    <w:rsid w:val="00813C9A"/>
    <w:rsid w:val="00834DA4"/>
    <w:rsid w:val="00841771"/>
    <w:rsid w:val="008476E6"/>
    <w:rsid w:val="00852CC2"/>
    <w:rsid w:val="008612A9"/>
    <w:rsid w:val="008676C6"/>
    <w:rsid w:val="008904ED"/>
    <w:rsid w:val="00904F2F"/>
    <w:rsid w:val="00931036"/>
    <w:rsid w:val="00947689"/>
    <w:rsid w:val="00986C45"/>
    <w:rsid w:val="009875E0"/>
    <w:rsid w:val="009F39A4"/>
    <w:rsid w:val="00A21633"/>
    <w:rsid w:val="00A84D3D"/>
    <w:rsid w:val="00A86AFC"/>
    <w:rsid w:val="00AE5E11"/>
    <w:rsid w:val="00B74189"/>
    <w:rsid w:val="00B8787A"/>
    <w:rsid w:val="00B9051C"/>
    <w:rsid w:val="00BA094C"/>
    <w:rsid w:val="00BA53FE"/>
    <w:rsid w:val="00BC0915"/>
    <w:rsid w:val="00BC2C0A"/>
    <w:rsid w:val="00BE4AA5"/>
    <w:rsid w:val="00C22DC3"/>
    <w:rsid w:val="00C24117"/>
    <w:rsid w:val="00C30807"/>
    <w:rsid w:val="00CB725D"/>
    <w:rsid w:val="00CD386D"/>
    <w:rsid w:val="00CE455E"/>
    <w:rsid w:val="00D31536"/>
    <w:rsid w:val="00D8318E"/>
    <w:rsid w:val="00E2048B"/>
    <w:rsid w:val="00E545D2"/>
    <w:rsid w:val="00E80BA3"/>
    <w:rsid w:val="00E95A5E"/>
    <w:rsid w:val="00ED5471"/>
    <w:rsid w:val="00F875EF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2E9"/>
  <w15:docId w15:val="{EB39E54B-4577-40B0-834F-185105F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90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1C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skill-lync.com/profiles/Gaurav-Samanta-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6926-BF78-43AA-88C8-B267580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Samanta</dc:creator>
  <cp:lastModifiedBy>Gaurav Samanta</cp:lastModifiedBy>
  <cp:revision>5</cp:revision>
  <dcterms:created xsi:type="dcterms:W3CDTF">2019-10-11T16:29:00Z</dcterms:created>
  <dcterms:modified xsi:type="dcterms:W3CDTF">2019-10-14T12:23:00Z</dcterms:modified>
</cp:coreProperties>
</file>